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F7" w:rsidRDefault="00906AF7">
      <w:pPr>
        <w:rPr>
          <w:sz w:val="20"/>
          <w:szCs w:val="20"/>
        </w:rPr>
      </w:pPr>
    </w:p>
    <w:p w:rsidR="00531EEC" w:rsidRDefault="00C31348">
      <w:pPr>
        <w:rPr>
          <w:sz w:val="20"/>
          <w:szCs w:val="20"/>
        </w:rPr>
      </w:pPr>
      <w:r>
        <w:rPr>
          <w:noProof/>
          <w:sz w:val="18"/>
          <w:szCs w:val="18"/>
          <w:lang w:eastAsia="fr-FR"/>
        </w:rPr>
        <mc:AlternateContent>
          <mc:Choice Requires="wps">
            <w:drawing>
              <wp:anchor distT="0" distB="0" distL="114300" distR="114300" simplePos="0" relativeHeight="251654144" behindDoc="0" locked="0" layoutInCell="1" allowOverlap="1">
                <wp:simplePos x="0" y="0"/>
                <wp:positionH relativeFrom="column">
                  <wp:posOffset>4314825</wp:posOffset>
                </wp:positionH>
                <wp:positionV relativeFrom="paragraph">
                  <wp:posOffset>-50165</wp:posOffset>
                </wp:positionV>
                <wp:extent cx="659130" cy="697230"/>
                <wp:effectExtent l="11430" t="11430" r="5715" b="571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697230"/>
                        </a:xfrm>
                        <a:prstGeom prst="rect">
                          <a:avLst/>
                        </a:prstGeom>
                        <a:solidFill>
                          <a:srgbClr val="FFFFFF"/>
                        </a:solidFill>
                        <a:ln w="9525">
                          <a:solidFill>
                            <a:srgbClr val="FFFFFF"/>
                          </a:solidFill>
                          <a:miter lim="800000"/>
                          <a:headEnd/>
                          <a:tailEnd/>
                        </a:ln>
                      </wps:spPr>
                      <wps:txbx>
                        <w:txbxContent>
                          <w:p w:rsidR="00105D63" w:rsidRDefault="004B6016" w:rsidP="00322A8C">
                            <w:pPr>
                              <w:ind w:left="-426"/>
                            </w:pPr>
                            <w:r>
                              <w:rPr>
                                <w:noProof/>
                                <w:lang w:eastAsia="fr-FR"/>
                              </w:rPr>
                              <w:drawing>
                                <wp:inline distT="0" distB="0" distL="0" distR="0">
                                  <wp:extent cx="781050" cy="619125"/>
                                  <wp:effectExtent l="19050" t="0" r="0" b="0"/>
                                  <wp:docPr id="14" name="Image 1" descr="MFB-logo-officie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FB-logo-officiel-01"/>
                                          <pic:cNvPicPr>
                                            <a:picLocks noChangeAspect="1" noChangeArrowheads="1"/>
                                          </pic:cNvPicPr>
                                        </pic:nvPicPr>
                                        <pic:blipFill>
                                          <a:blip r:embed="rId6"/>
                                          <a:srcRect/>
                                          <a:stretch>
                                            <a:fillRect/>
                                          </a:stretch>
                                        </pic:blipFill>
                                        <pic:spPr bwMode="auto">
                                          <a:xfrm>
                                            <a:off x="0" y="0"/>
                                            <a:ext cx="781050" cy="619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39.75pt;margin-top:-3.95pt;width:51.9pt;height:5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leJQIAAFEEAAAOAAAAZHJzL2Uyb0RvYy54bWysVNuO2yAQfa/Uf0C8N07SJLux4qy22aaq&#10;tL1Iu/0AjLGNCgwFEnv79R0gm6bt26p+QAMzHM6cmfHmZtSKHIXzEkxFZ5MpJcJwaKTpKvrtcf/m&#10;mhIfmGmYAiMq+iQ8vdm+frUZbCnm0INqhCMIYnw52Ir2IdiyKDzvhWZ+AlYYdLbgNAu4dV3RODYg&#10;ulbFfDpdFQO4xjrgwns8vctOuk34bSt4+NK2XgSiKorcQlpdWuu4FtsNKzvHbC/5iQZ7AQvNpMFH&#10;z1B3LDBycPIfKC25Aw9tmHDQBbSt5CLlgNnMpn9l89AzK1IuKI63Z5n8/4Pln49fHZFNRecoj2Ea&#10;a/QoxkDewUhms6jPYH2JYQ8WA8OI51jnlKu398C/e2Jg1zPTiVvnYOgFa5BfullcXM04PoLUwydo&#10;8B12CJCAxtbpKB7KQRAdiTydaxO5cDxcLdezt+jh6Fqtr+ZoI7eClc+XrfPhgwBNolFRh6VP4Ox4&#10;70MOfQ6Jb3lQstlLpdLGdfVOOXJk2Cb79J3Q/whThgwVXS/ny5z/CyC0DNjvSuqKXk/jlzswqvbe&#10;NKkbA5Mq25idMphklDEqlzUMYz2eylJD84SCOsh9jXOIRg/uJyUD9nRF/Y8Dc4IS9dFgUdazxSIO&#10;Qdosllex5O7SU196mOEIVdFASTZ3IQ/OwTrZ9fhSbgMDt1jIViaRI9XM6sQb+zaV6TRjcTAu9ynq&#10;959g+wsAAP//AwBQSwMEFAAGAAgAAAAhADBJervgAAAACgEAAA8AAABkcnMvZG93bnJldi54bWxM&#10;j0FPwkAQhe8m/ofNmHgxsKVESmu3hBCNZ9CLt6U7tI3d2ba70OKvdzzJcfK+vPdNvplsKy44+MaR&#10;gsU8AoFUOtNQpeDz4222BuGDJqNbR6jgih42xf1drjPjRtrj5RAqwSXkM62gDqHLpPRljVb7ueuQ&#10;ODu5werA51BJM+iRy20r4yhaSasb4oVad7irsfw+nK0CN75ercM+ip++fuz7btvvT3Gv1OPDtH0B&#10;EXAK/zD86bM6FOx0dGcyXrQKVkn6zKiCWZKCYCBZL5cgjkxGixRkkcvbF4pfAAAA//8DAFBLAQIt&#10;ABQABgAIAAAAIQC2gziS/gAAAOEBAAATAAAAAAAAAAAAAAAAAAAAAABbQ29udGVudF9UeXBlc10u&#10;eG1sUEsBAi0AFAAGAAgAAAAhADj9If/WAAAAlAEAAAsAAAAAAAAAAAAAAAAALwEAAF9yZWxzLy5y&#10;ZWxzUEsBAi0AFAAGAAgAAAAhAPWoWV4lAgAAUQQAAA4AAAAAAAAAAAAAAAAALgIAAGRycy9lMm9E&#10;b2MueG1sUEsBAi0AFAAGAAgAAAAhADBJervgAAAACgEAAA8AAAAAAAAAAAAAAAAAfwQAAGRycy9k&#10;b3ducmV2LnhtbFBLBQYAAAAABAAEAPMAAACMBQAAAAA=&#10;" strokecolor="white">
                <v:textbox>
                  <w:txbxContent>
                    <w:p w:rsidR="00105D63" w:rsidRDefault="004B6016" w:rsidP="00322A8C">
                      <w:pPr>
                        <w:ind w:left="-426"/>
                      </w:pPr>
                      <w:r>
                        <w:rPr>
                          <w:noProof/>
                          <w:lang w:eastAsia="fr-FR"/>
                        </w:rPr>
                        <w:drawing>
                          <wp:inline distT="0" distB="0" distL="0" distR="0">
                            <wp:extent cx="781050" cy="619125"/>
                            <wp:effectExtent l="19050" t="0" r="0" b="0"/>
                            <wp:docPr id="14" name="Image 1" descr="MFB-logo-officie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FB-logo-officiel-01"/>
                                    <pic:cNvPicPr>
                                      <a:picLocks noChangeAspect="1" noChangeArrowheads="1"/>
                                    </pic:cNvPicPr>
                                  </pic:nvPicPr>
                                  <pic:blipFill>
                                    <a:blip r:embed="rId6"/>
                                    <a:srcRect/>
                                    <a:stretch>
                                      <a:fillRect/>
                                    </a:stretch>
                                  </pic:blipFill>
                                  <pic:spPr bwMode="auto">
                                    <a:xfrm>
                                      <a:off x="0" y="0"/>
                                      <a:ext cx="781050" cy="619125"/>
                                    </a:xfrm>
                                    <a:prstGeom prst="rect">
                                      <a:avLst/>
                                    </a:prstGeom>
                                    <a:noFill/>
                                    <a:ln w="9525">
                                      <a:noFill/>
                                      <a:miter lim="800000"/>
                                      <a:headEnd/>
                                      <a:tailEnd/>
                                    </a:ln>
                                  </pic:spPr>
                                </pic:pic>
                              </a:graphicData>
                            </a:graphic>
                          </wp:inline>
                        </w:drawing>
                      </w:r>
                    </w:p>
                  </w:txbxContent>
                </v:textbox>
              </v:shape>
            </w:pict>
          </mc:Fallback>
        </mc:AlternateContent>
      </w:r>
    </w:p>
    <w:p w:rsidR="00105D63" w:rsidRDefault="00105D63">
      <w:pPr>
        <w:rPr>
          <w:sz w:val="20"/>
          <w:szCs w:val="20"/>
        </w:rPr>
      </w:pPr>
    </w:p>
    <w:p w:rsidR="00105D63" w:rsidRDefault="00C31348">
      <w:pPr>
        <w:rPr>
          <w:sz w:val="20"/>
          <w:szCs w:val="20"/>
        </w:rPr>
      </w:pPr>
      <w:bookmarkStart w:id="0" w:name="_GoBack"/>
      <w:bookmarkEnd w:id="0"/>
      <w:r>
        <w:rPr>
          <w:noProof/>
          <w:sz w:val="18"/>
          <w:szCs w:val="18"/>
          <w:lang w:eastAsia="fr-FR"/>
        </w:rPr>
        <mc:AlternateContent>
          <mc:Choice Requires="wps">
            <w:drawing>
              <wp:anchor distT="0" distB="0" distL="114300" distR="114300" simplePos="0" relativeHeight="251656192" behindDoc="0" locked="0" layoutInCell="1" allowOverlap="1">
                <wp:simplePos x="0" y="0"/>
                <wp:positionH relativeFrom="column">
                  <wp:posOffset>3958590</wp:posOffset>
                </wp:positionH>
                <wp:positionV relativeFrom="paragraph">
                  <wp:posOffset>260985</wp:posOffset>
                </wp:positionV>
                <wp:extent cx="4596765" cy="1653540"/>
                <wp:effectExtent l="7620" t="8890" r="5715" b="1397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653540"/>
                        </a:xfrm>
                        <a:prstGeom prst="rect">
                          <a:avLst/>
                        </a:prstGeom>
                        <a:solidFill>
                          <a:srgbClr val="FFFFFF"/>
                        </a:solidFill>
                        <a:ln w="9525">
                          <a:solidFill>
                            <a:srgbClr val="FFFFFF"/>
                          </a:solidFill>
                          <a:miter lim="800000"/>
                          <a:headEnd/>
                          <a:tailEnd/>
                        </a:ln>
                      </wps:spPr>
                      <wps:txbx>
                        <w:txbxContent>
                          <w:p w:rsidR="00C31348" w:rsidRDefault="00C31348" w:rsidP="00C31348">
                            <w:pPr>
                              <w:pStyle w:val="NormalWeb"/>
                              <w:spacing w:before="0" w:beforeAutospacing="0" w:after="0" w:afterAutospacing="0"/>
                              <w:jc w:val="center"/>
                            </w:pPr>
                            <w:r w:rsidRPr="00C31348">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GUIDE </w:t>
                            </w:r>
                          </w:p>
                          <w:p w:rsidR="00C31348" w:rsidRDefault="00C31348" w:rsidP="00C31348">
                            <w:pPr>
                              <w:pStyle w:val="NormalWeb"/>
                              <w:spacing w:before="0" w:beforeAutospacing="0" w:after="0" w:afterAutospacing="0"/>
                              <w:jc w:val="center"/>
                            </w:pPr>
                            <w:r w:rsidRPr="00C31348">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SUR LA FRANCHISE DOUANIERE</w:t>
                            </w:r>
                          </w:p>
                          <w:p w:rsidR="00105D63" w:rsidRPr="008D3D1A" w:rsidRDefault="00105D63" w:rsidP="00CC5751">
                            <w:pPr>
                              <w:ind w:left="1276"/>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311.7pt;margin-top:20.55pt;width:361.95pt;height:13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qhKQIAAFkEAAAOAAAAZHJzL2Uyb0RvYy54bWysVNuO2yAQfa/Uf0C8N07SOLux4qy22aaq&#10;tL1Iu/0AjLGNCgwFEjv9+g44SaPt26p+QAwzHGbOmfH6btCKHITzEkxJZ5MpJcJwqKVpS/rjeffu&#10;lhIfmKmZAiNKehSe3m3evln3thBz6EDVwhEEMb7obUm7EGyRZZ53QjM/ASsMOhtwmgU0XZvVjvWI&#10;rlU2n06XWQ+utg648B5PH0Yn3ST8phE8fGsaLwJRJcXcQlpdWqu4Zps1K1rHbCf5KQ32iiw0kwYf&#10;vUA9sMDI3sl/oLTkDjw0YcJBZ9A0kotUA1Yzm76o5qljVqRakBxvLzT5/wfLvx6+OyJr1G5FiWEa&#10;NXoWQyAfYCCrSE9vfYFRTxbjwoDHGJpK9fYR+E9PDGw7Zlpx7xz0nWA1pjeLN7OrqyOOjyBV/wVq&#10;fIbtAySgoXE6codsEERHmY4XaWIqHA8X+Wp5s8wp4eibLfP3+SKJl7HifN06Hz4J0CRuSupQ+wTP&#10;Do8+xHRYcQ6Jr3lQst5JpZLh2mqrHDkw7JNd+lIFL8KUIX1JV/k8Hxl4BYSWARteSV3S22n8xhaM&#10;vH00dWrHwKQa95iyMiciI3cji2GohlGysz4V1Edk1sHY3ziPuOnA/aakx94uqf+1Z05Qoj4bVGc1&#10;WyB7JCRjkd/M0XDXnurawwxHqJIGSsbtNowDtLdOth2+dO6He1R0JxPXUfoxq1P62L9JgtOsxQG5&#10;tlPU3z/C5g8AAAD//wMAUEsDBBQABgAIAAAAIQC1fJYZ4gAAAAsBAAAPAAAAZHJzL2Rvd25yZXYu&#10;eG1sTI/LTsMwEEX3SPyDNUjsqPMiRCGTChVQhSqQCGXvxG4SEY+j2GkDX4+7guXoHt17plgvemBH&#10;NdneEEK4CoApaozsqUXYfzzfZMCsEyTFYEghfCsL6/LyohC5NCd6V8fKtcyXkM0FQufcmHNum05p&#10;YVdmVOSzg5m0cP6cWi4ncfLleuBREKRci578QidGtelU81XNGiF6Fe6lOmy3abarf/abx7fs6XNG&#10;vL5aHu6BObW4PxjO+l4dSu9Um5mkZQNCGsWJRxGSMAR2BuLkLgZWI8RBeAu8LPj/H8pfAAAA//8D&#10;AFBLAQItABQABgAIAAAAIQC2gziS/gAAAOEBAAATAAAAAAAAAAAAAAAAAAAAAABbQ29udGVudF9U&#10;eXBlc10ueG1sUEsBAi0AFAAGAAgAAAAhADj9If/WAAAAlAEAAAsAAAAAAAAAAAAAAAAALwEAAF9y&#10;ZWxzLy5yZWxzUEsBAi0AFAAGAAgAAAAhABkp+qEpAgAAWQQAAA4AAAAAAAAAAAAAAAAALgIAAGRy&#10;cy9lMm9Eb2MueG1sUEsBAi0AFAAGAAgAAAAhALV8lhniAAAACwEAAA8AAAAAAAAAAAAAAAAAgwQA&#10;AGRycy9kb3ducmV2LnhtbFBLBQYAAAAABAAEAPMAAACSBQAAAAA=&#10;" strokecolor="white">
                <v:textbox style="mso-fit-shape-to-text:t">
                  <w:txbxContent>
                    <w:p w:rsidR="00C31348" w:rsidRDefault="00C31348" w:rsidP="00C31348">
                      <w:pPr>
                        <w:pStyle w:val="NormalWeb"/>
                        <w:spacing w:before="0" w:beforeAutospacing="0" w:after="0" w:afterAutospacing="0"/>
                        <w:jc w:val="center"/>
                      </w:pPr>
                      <w:r w:rsidRPr="00C31348">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GUIDE </w:t>
                      </w:r>
                    </w:p>
                    <w:p w:rsidR="00C31348" w:rsidRDefault="00C31348" w:rsidP="00C31348">
                      <w:pPr>
                        <w:pStyle w:val="NormalWeb"/>
                        <w:spacing w:before="0" w:beforeAutospacing="0" w:after="0" w:afterAutospacing="0"/>
                        <w:jc w:val="center"/>
                      </w:pPr>
                      <w:r w:rsidRPr="00C31348">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SUR LA FRANCHISE DOUANIERE</w:t>
                      </w:r>
                    </w:p>
                    <w:p w:rsidR="00105D63" w:rsidRPr="008D3D1A" w:rsidRDefault="00105D63" w:rsidP="00CC5751">
                      <w:pPr>
                        <w:ind w:left="1276"/>
                      </w:pPr>
                    </w:p>
                  </w:txbxContent>
                </v:textbox>
              </v:shape>
            </w:pict>
          </mc:Fallback>
        </mc:AlternateContent>
      </w: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C31348">
      <w:pPr>
        <w:rPr>
          <w:sz w:val="20"/>
          <w:szCs w:val="20"/>
        </w:rPr>
      </w:pPr>
      <w:r>
        <w:rPr>
          <w:noProof/>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37465</wp:posOffset>
                </wp:positionV>
                <wp:extent cx="3333750" cy="2304415"/>
                <wp:effectExtent l="0" t="635" r="0" b="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30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AE9" w:rsidRPr="003830FD" w:rsidRDefault="002D0AE9" w:rsidP="002D0AE9">
                            <w:pPr>
                              <w:spacing w:after="0" w:line="240" w:lineRule="auto"/>
                              <w:jc w:val="center"/>
                              <w:rPr>
                                <w:b/>
                                <w:sz w:val="28"/>
                                <w:szCs w:val="28"/>
                              </w:rPr>
                            </w:pPr>
                            <w:r w:rsidRPr="003830FD">
                              <w:rPr>
                                <w:b/>
                                <w:sz w:val="28"/>
                                <w:szCs w:val="28"/>
                              </w:rPr>
                              <w:t>Direction Générale des Douanes</w:t>
                            </w:r>
                          </w:p>
                          <w:p w:rsidR="002D0AE9" w:rsidRPr="003830FD" w:rsidRDefault="002D0AE9" w:rsidP="002D0AE9">
                            <w:pPr>
                              <w:spacing w:after="0" w:line="240" w:lineRule="auto"/>
                              <w:jc w:val="center"/>
                              <w:rPr>
                                <w:sz w:val="28"/>
                                <w:szCs w:val="28"/>
                              </w:rPr>
                            </w:pPr>
                            <w:r w:rsidRPr="003830FD">
                              <w:rPr>
                                <w:sz w:val="28"/>
                                <w:szCs w:val="28"/>
                              </w:rPr>
                              <w:t>Immeuble des Finances</w:t>
                            </w:r>
                          </w:p>
                          <w:p w:rsidR="002D0AE9" w:rsidRPr="003830FD" w:rsidRDefault="002D0AE9" w:rsidP="002D0AE9">
                            <w:pPr>
                              <w:spacing w:after="0" w:line="240" w:lineRule="auto"/>
                              <w:jc w:val="center"/>
                              <w:rPr>
                                <w:sz w:val="28"/>
                                <w:szCs w:val="28"/>
                              </w:rPr>
                            </w:pPr>
                            <w:r w:rsidRPr="003830FD">
                              <w:rPr>
                                <w:sz w:val="28"/>
                                <w:szCs w:val="28"/>
                              </w:rPr>
                              <w:t>Rue Général RABEHEVITRA</w:t>
                            </w:r>
                          </w:p>
                          <w:p w:rsidR="002D0AE9" w:rsidRPr="002D0AE9" w:rsidRDefault="002D0AE9" w:rsidP="002D0AE9">
                            <w:pPr>
                              <w:spacing w:after="0" w:line="240" w:lineRule="auto"/>
                              <w:jc w:val="center"/>
                              <w:rPr>
                                <w:sz w:val="28"/>
                                <w:szCs w:val="28"/>
                              </w:rPr>
                            </w:pPr>
                            <w:r w:rsidRPr="002D0AE9">
                              <w:rPr>
                                <w:sz w:val="28"/>
                                <w:szCs w:val="28"/>
                              </w:rPr>
                              <w:t>Antaninarenina – BP 262</w:t>
                            </w:r>
                          </w:p>
                          <w:p w:rsidR="002D0AE9" w:rsidRPr="00C31348" w:rsidRDefault="002D0AE9" w:rsidP="002D0AE9">
                            <w:pPr>
                              <w:spacing w:after="0" w:line="240" w:lineRule="auto"/>
                              <w:jc w:val="center"/>
                              <w:rPr>
                                <w:sz w:val="28"/>
                                <w:szCs w:val="28"/>
                              </w:rPr>
                            </w:pPr>
                            <w:r w:rsidRPr="00C31348">
                              <w:rPr>
                                <w:sz w:val="28"/>
                                <w:szCs w:val="28"/>
                              </w:rPr>
                              <w:t>Antananarivo – Madagascar</w:t>
                            </w:r>
                          </w:p>
                          <w:p w:rsidR="002D0AE9" w:rsidRPr="00C31348" w:rsidRDefault="002D0AE9" w:rsidP="002D0AE9">
                            <w:pPr>
                              <w:spacing w:after="0" w:line="240" w:lineRule="auto"/>
                              <w:jc w:val="center"/>
                              <w:rPr>
                                <w:sz w:val="28"/>
                                <w:szCs w:val="28"/>
                              </w:rPr>
                            </w:pPr>
                            <w:r w:rsidRPr="00C31348">
                              <w:rPr>
                                <w:sz w:val="28"/>
                                <w:szCs w:val="28"/>
                              </w:rPr>
                              <w:t xml:space="preserve">Tél : </w:t>
                            </w:r>
                            <w:r w:rsidR="00B641BC" w:rsidRPr="00C31348">
                              <w:rPr>
                                <w:sz w:val="28"/>
                                <w:szCs w:val="28"/>
                              </w:rPr>
                              <w:t>+26120229</w:t>
                            </w:r>
                            <w:r w:rsidRPr="00C31348">
                              <w:rPr>
                                <w:sz w:val="28"/>
                                <w:szCs w:val="28"/>
                              </w:rPr>
                              <w:t>16</w:t>
                            </w:r>
                          </w:p>
                          <w:p w:rsidR="00B641BC" w:rsidRDefault="00B641BC" w:rsidP="002D0AE9">
                            <w:pPr>
                              <w:spacing w:after="0" w:line="240" w:lineRule="auto"/>
                              <w:jc w:val="center"/>
                              <w:rPr>
                                <w:sz w:val="28"/>
                                <w:szCs w:val="28"/>
                              </w:rPr>
                            </w:pPr>
                            <w:r w:rsidRPr="00B641BC">
                              <w:rPr>
                                <w:sz w:val="28"/>
                                <w:szCs w:val="28"/>
                              </w:rPr>
                              <w:t>Service de la Législation et de la Règlementation Douanières</w:t>
                            </w:r>
                          </w:p>
                          <w:p w:rsidR="00B641BC" w:rsidRPr="00B641BC" w:rsidRDefault="00B641BC" w:rsidP="002D0AE9">
                            <w:pPr>
                              <w:spacing w:after="0" w:line="240" w:lineRule="auto"/>
                              <w:jc w:val="center"/>
                              <w:rPr>
                                <w:sz w:val="28"/>
                                <w:szCs w:val="28"/>
                              </w:rPr>
                            </w:pPr>
                            <w:r>
                              <w:rPr>
                                <w:sz w:val="28"/>
                                <w:szCs w:val="28"/>
                              </w:rPr>
                              <w:t>Tél : +261345564406</w:t>
                            </w:r>
                          </w:p>
                          <w:p w:rsidR="002D0AE9" w:rsidRDefault="002D0A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2.85pt;margin-top:2.95pt;width:262.5pt;height:18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pFhgIAABkFAAAOAAAAZHJzL2Uyb0RvYy54bWysVNuO2yAQfa/Uf0C8Z31ZZxNb66w22aaq&#10;tL1Iu/0AAjhGxUCBxN5W/fcOOEmzvUhVVT9gYIbDzJwzXN8MnUR7bp3QqsbZRYoRV1QzobY1/vi4&#10;nswxcp4oRqRWvMZP3OGbxcsX172peK5bLRm3CECUq3pT49Z7UyWJoy3viLvQhiswNtp2xMPSbhNm&#10;SQ/onUzyNL1Kem2ZsZpy52D3bjTiRcRvGk79+6Zx3CNZY4jNx9HGcRPGZHFNqq0lphX0EAb5hyg6&#10;IhRceoK6I56gnRW/QHWCWu104y+o7hLdNILymANkk6U/ZfPQEsNjLlAcZ05lcv8Plr7bf7BIMOAO&#10;mFKkA44e+eDRUg/oMg/16Y2rwO3BgKMfYB98Y67O3Gv6ySGlVy1RW35rre5bThjEl4WTydnREccF&#10;kE3/VjO4h+y8jkBDY7tQPCgHAnTg6enETYiFwuYlfLMpmCjY8su0KLJpvINUx+PGOv+a6w6FSY0t&#10;kB/hyf7e+RAOqY4u4TanpWBrIWVc2O1mJS3aExDKOn4H9GduUgVnpcOxEXHcgSjhjmAL8Ubiv5ZZ&#10;XqTLvJysr+azSbEuppNyls4naVYuy6u0KIu79bcQYFZUrWCMq3uh+FGEWfF3JB/aYZRPlCHqa1xO&#10;8+nI0R+TTOP3uyQ74aEnpehqPD85kSow+0oxSJtUngg5zpPn4ccqQw2O/1iVqINA/SgCP2yGKLmT&#10;vDaaPYEwrAbagGJ4T2DSavsFox56s8bu845YjpF8o0BcZVYUoZnjopjOcljYc8vm3EIUBagae4zG&#10;6cqPD8DOWLFt4aZRzkrfgiAbEaUSlDtGdZAx9F/M6fBWhAY/X0evHy/a4jsAAAD//wMAUEsDBBQA&#10;BgAIAAAAIQAoAxka2wAAAAcBAAAPAAAAZHJzL2Rvd25yZXYueG1sTI7NTsMwEITvSLyDtUhcEHWg&#10;5KchTgVIIK4tfYBNsk0i4nUUu0369iwnOI1GM5r5iu1iB3WmyfeODTysIlDEtWt6bg0cvt7vM1A+&#10;IDc4OCYDF/KwLa+vCswbN/OOzvvQKhlhn6OBLoQx19rXHVn0KzcSS3Z0k8Ugdmp1M+Es43bQj1GU&#10;aIs9y0OHI711VH/vT9bA8XO+izdz9REO6e4pecU+rdzFmNub5eUZVKAl/JXhF1/QoRSmyp248Wow&#10;EKdSFNmAkjReR+IrA+sky0CXhf7PX/4AAAD//wMAUEsBAi0AFAAGAAgAAAAhALaDOJL+AAAA4QEA&#10;ABMAAAAAAAAAAAAAAAAAAAAAAFtDb250ZW50X1R5cGVzXS54bWxQSwECLQAUAAYACAAAACEAOP0h&#10;/9YAAACUAQAACwAAAAAAAAAAAAAAAAAvAQAAX3JlbHMvLnJlbHNQSwECLQAUAAYACAAAACEAUH+a&#10;RYYCAAAZBQAADgAAAAAAAAAAAAAAAAAuAgAAZHJzL2Uyb0RvYy54bWxQSwECLQAUAAYACAAAACEA&#10;KAMZGtsAAAAHAQAADwAAAAAAAAAAAAAAAADgBAAAZHJzL2Rvd25yZXYueG1sUEsFBgAAAAAEAAQA&#10;8wAAAOgFAAAAAA==&#10;" stroked="f">
                <v:textbox>
                  <w:txbxContent>
                    <w:p w:rsidR="002D0AE9" w:rsidRPr="003830FD" w:rsidRDefault="002D0AE9" w:rsidP="002D0AE9">
                      <w:pPr>
                        <w:spacing w:after="0" w:line="240" w:lineRule="auto"/>
                        <w:jc w:val="center"/>
                        <w:rPr>
                          <w:b/>
                          <w:sz w:val="28"/>
                          <w:szCs w:val="28"/>
                        </w:rPr>
                      </w:pPr>
                      <w:r w:rsidRPr="003830FD">
                        <w:rPr>
                          <w:b/>
                          <w:sz w:val="28"/>
                          <w:szCs w:val="28"/>
                        </w:rPr>
                        <w:t>Direction Générale des Douanes</w:t>
                      </w:r>
                    </w:p>
                    <w:p w:rsidR="002D0AE9" w:rsidRPr="003830FD" w:rsidRDefault="002D0AE9" w:rsidP="002D0AE9">
                      <w:pPr>
                        <w:spacing w:after="0" w:line="240" w:lineRule="auto"/>
                        <w:jc w:val="center"/>
                        <w:rPr>
                          <w:sz w:val="28"/>
                          <w:szCs w:val="28"/>
                        </w:rPr>
                      </w:pPr>
                      <w:r w:rsidRPr="003830FD">
                        <w:rPr>
                          <w:sz w:val="28"/>
                          <w:szCs w:val="28"/>
                        </w:rPr>
                        <w:t>Immeuble des Finances</w:t>
                      </w:r>
                    </w:p>
                    <w:p w:rsidR="002D0AE9" w:rsidRPr="003830FD" w:rsidRDefault="002D0AE9" w:rsidP="002D0AE9">
                      <w:pPr>
                        <w:spacing w:after="0" w:line="240" w:lineRule="auto"/>
                        <w:jc w:val="center"/>
                        <w:rPr>
                          <w:sz w:val="28"/>
                          <w:szCs w:val="28"/>
                        </w:rPr>
                      </w:pPr>
                      <w:r w:rsidRPr="003830FD">
                        <w:rPr>
                          <w:sz w:val="28"/>
                          <w:szCs w:val="28"/>
                        </w:rPr>
                        <w:t>Rue Général RABEHEVITRA</w:t>
                      </w:r>
                    </w:p>
                    <w:p w:rsidR="002D0AE9" w:rsidRPr="002D0AE9" w:rsidRDefault="002D0AE9" w:rsidP="002D0AE9">
                      <w:pPr>
                        <w:spacing w:after="0" w:line="240" w:lineRule="auto"/>
                        <w:jc w:val="center"/>
                        <w:rPr>
                          <w:sz w:val="28"/>
                          <w:szCs w:val="28"/>
                        </w:rPr>
                      </w:pPr>
                      <w:r w:rsidRPr="002D0AE9">
                        <w:rPr>
                          <w:sz w:val="28"/>
                          <w:szCs w:val="28"/>
                        </w:rPr>
                        <w:t>Antaninarenina – BP 262</w:t>
                      </w:r>
                    </w:p>
                    <w:p w:rsidR="002D0AE9" w:rsidRPr="00C31348" w:rsidRDefault="002D0AE9" w:rsidP="002D0AE9">
                      <w:pPr>
                        <w:spacing w:after="0" w:line="240" w:lineRule="auto"/>
                        <w:jc w:val="center"/>
                        <w:rPr>
                          <w:sz w:val="28"/>
                          <w:szCs w:val="28"/>
                        </w:rPr>
                      </w:pPr>
                      <w:r w:rsidRPr="00C31348">
                        <w:rPr>
                          <w:sz w:val="28"/>
                          <w:szCs w:val="28"/>
                        </w:rPr>
                        <w:t>Antananarivo – Madagascar</w:t>
                      </w:r>
                    </w:p>
                    <w:p w:rsidR="002D0AE9" w:rsidRPr="00C31348" w:rsidRDefault="002D0AE9" w:rsidP="002D0AE9">
                      <w:pPr>
                        <w:spacing w:after="0" w:line="240" w:lineRule="auto"/>
                        <w:jc w:val="center"/>
                        <w:rPr>
                          <w:sz w:val="28"/>
                          <w:szCs w:val="28"/>
                        </w:rPr>
                      </w:pPr>
                      <w:r w:rsidRPr="00C31348">
                        <w:rPr>
                          <w:sz w:val="28"/>
                          <w:szCs w:val="28"/>
                        </w:rPr>
                        <w:t xml:space="preserve">Tél : </w:t>
                      </w:r>
                      <w:r w:rsidR="00B641BC" w:rsidRPr="00C31348">
                        <w:rPr>
                          <w:sz w:val="28"/>
                          <w:szCs w:val="28"/>
                        </w:rPr>
                        <w:t>+26120229</w:t>
                      </w:r>
                      <w:r w:rsidRPr="00C31348">
                        <w:rPr>
                          <w:sz w:val="28"/>
                          <w:szCs w:val="28"/>
                        </w:rPr>
                        <w:t>16</w:t>
                      </w:r>
                    </w:p>
                    <w:p w:rsidR="00B641BC" w:rsidRDefault="00B641BC" w:rsidP="002D0AE9">
                      <w:pPr>
                        <w:spacing w:after="0" w:line="240" w:lineRule="auto"/>
                        <w:jc w:val="center"/>
                        <w:rPr>
                          <w:sz w:val="28"/>
                          <w:szCs w:val="28"/>
                        </w:rPr>
                      </w:pPr>
                      <w:r w:rsidRPr="00B641BC">
                        <w:rPr>
                          <w:sz w:val="28"/>
                          <w:szCs w:val="28"/>
                        </w:rPr>
                        <w:t>Service de la Législation et de la Règlementation Douanières</w:t>
                      </w:r>
                    </w:p>
                    <w:p w:rsidR="00B641BC" w:rsidRPr="00B641BC" w:rsidRDefault="00B641BC" w:rsidP="002D0AE9">
                      <w:pPr>
                        <w:spacing w:after="0" w:line="240" w:lineRule="auto"/>
                        <w:jc w:val="center"/>
                        <w:rPr>
                          <w:sz w:val="28"/>
                          <w:szCs w:val="28"/>
                        </w:rPr>
                      </w:pPr>
                      <w:r>
                        <w:rPr>
                          <w:sz w:val="28"/>
                          <w:szCs w:val="28"/>
                        </w:rPr>
                        <w:t>Tél : +261345564406</w:t>
                      </w:r>
                    </w:p>
                    <w:p w:rsidR="002D0AE9" w:rsidRDefault="002D0AE9"/>
                  </w:txbxContent>
                </v:textbox>
              </v:shape>
            </w:pict>
          </mc:Fallback>
        </mc:AlternateContent>
      </w: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Default="00105D63">
      <w:pPr>
        <w:rPr>
          <w:sz w:val="20"/>
          <w:szCs w:val="20"/>
        </w:rPr>
      </w:pPr>
    </w:p>
    <w:p w:rsidR="00105D63" w:rsidRPr="00A722AA" w:rsidRDefault="00105D63" w:rsidP="00105D63">
      <w:pPr>
        <w:pStyle w:val="Paragraphedeliste"/>
        <w:rPr>
          <w:sz w:val="18"/>
          <w:szCs w:val="18"/>
        </w:rPr>
      </w:pPr>
    </w:p>
    <w:p w:rsidR="00105D63" w:rsidRDefault="00C31348" w:rsidP="00105D63">
      <w:pPr>
        <w:rPr>
          <w:sz w:val="18"/>
          <w:szCs w:val="18"/>
        </w:rPr>
      </w:pPr>
      <w:r>
        <w:rPr>
          <w:noProof/>
          <w:sz w:val="18"/>
          <w:szCs w:val="18"/>
          <w:lang w:eastAsia="fr-FR"/>
        </w:rPr>
        <mc:AlternateContent>
          <mc:Choice Requires="wps">
            <w:drawing>
              <wp:anchor distT="0" distB="0" distL="114300" distR="114300" simplePos="0" relativeHeight="251658240" behindDoc="0" locked="0" layoutInCell="1" allowOverlap="1">
                <wp:simplePos x="0" y="0"/>
                <wp:positionH relativeFrom="column">
                  <wp:posOffset>3281680</wp:posOffset>
                </wp:positionH>
                <wp:positionV relativeFrom="paragraph">
                  <wp:posOffset>-146685</wp:posOffset>
                </wp:positionV>
                <wp:extent cx="1466850" cy="704850"/>
                <wp:effectExtent l="3175" t="1905" r="0" b="0"/>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3170" w:rsidRPr="00C23170" w:rsidRDefault="004B6016">
                            <w:pPr>
                              <w:rPr>
                                <w:sz w:val="20"/>
                                <w:szCs w:val="20"/>
                              </w:rPr>
                            </w:pPr>
                            <w:r>
                              <w:rPr>
                                <w:noProof/>
                                <w:lang w:eastAsia="fr-FR"/>
                              </w:rPr>
                              <w:drawing>
                                <wp:inline distT="0" distB="0" distL="0" distR="0">
                                  <wp:extent cx="847725" cy="676275"/>
                                  <wp:effectExtent l="19050" t="0" r="9525" b="0"/>
                                  <wp:docPr id="13" name="Image 2" descr="Copie de logo dou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pie de logo douanes"/>
                                          <pic:cNvPicPr>
                                            <a:picLocks noChangeAspect="1" noChangeArrowheads="1"/>
                                          </pic:cNvPicPr>
                                        </pic:nvPicPr>
                                        <pic:blipFill>
                                          <a:blip r:embed="rId7"/>
                                          <a:srcRect/>
                                          <a:stretch>
                                            <a:fillRect/>
                                          </a:stretch>
                                        </pic:blipFill>
                                        <pic:spPr bwMode="auto">
                                          <a:xfrm>
                                            <a:off x="0" y="0"/>
                                            <a:ext cx="847725" cy="676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258.4pt;margin-top:-11.55pt;width:115.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nOhQIAABgFAAAOAAAAZHJzL2Uyb0RvYy54bWysVNuO2yAQfa/Uf0C8Z21nnYutOKtNtqkq&#10;bS/Sbj+AAI5RMbhAYm+r/nsHSNJsL1JV1Q8YmOEwM+cMi5uhlejAjRVaVTi7SjHiimom1K7CHx83&#10;ozlG1hHFiNSKV/iJW3yzfPli0XclH+tGS8YNAhBly76rcONcVyaJpQ1vib3SHVdgrLVpiYOl2SXM&#10;kB7QW5mM03Sa9NqwzmjKrYXdu2jEy4Bf15y693VtuUOywhCbC6MJ49aPyXJByp0hXSPoMQzyD1G0&#10;RCi49Ax1RxxBeyN+gWoFNdrq2l1R3Sa6rgXlIQfIJkt/yuahIR0PuUBxbHcuk/1/sPTd4YNBggF3&#10;M4wUaYGjRz44tNIDus58ffrOluD20IGjG2AffEOutrvX9JNFSq8bonb81hjdN5wwiC+cTC6ORhzr&#10;Qbb9W83gHrJ3OgANtWl98aAcCNCBp6czNz4W6q/Mp9P5BEwUbLM093MILiHl6XRnrHvNdYv8pMIG&#10;uA/o5HBvXXQ9ufjLrJaCbYSUYWF227U06EBAJ5vwHdGfuUnlnZX2xyJi3IEg4Q5v8+EG3r8W2ThP&#10;V+NitJnOZ6N8k09GxSydj9KsWBXTNC/yu803H2CWl41gjKt7ofhJg1n+dxwfuyGqJ6gQ9RUuJuNJ&#10;pOiPSabh+12SrXDQklK0FZ6fnUjpiX2lGKRNSkeEjPPkefiBEKjB6R+qEmTgmY8acMN2CIq7Pqlr&#10;q9kT6MJooA0YhucEJo02XzDqoTUrbD/vieEYyTcKtFVkee57OSzyyWwMC3Np2V5aiKIAVWGHUZyu&#10;Xez/fWfEroGbopqVvgU91iJIxQs3RgWZ+AW0X8jp+FT4/r5cB68fD9ryOwAAAP//AwBQSwMEFAAG&#10;AAgAAAAhAKf+T53fAAAACgEAAA8AAABkcnMvZG93bnJldi54bWxMj8FuwjAQRO+V+g/WVuqlAicU&#10;YghxUFupVa9QPsBJliQiXkexIeHvuz2V486OZt5ku8l24oqDbx1piOcRCKTSVS3VGo4/n7M1CB8M&#10;VaZzhBpu6GGXPz5kJq3cSHu8HkItOIR8ajQ0IfSplL5s0Bo/dz0S/05usCbwOdSyGszI4baTiyhK&#10;pDUtcUNjevxosDwfLlbD6Xt8WW3G4isc1X6ZvJtWFe6m9fPT9LYFEXAK/2b4w2d0yJmpcBeqvOg0&#10;rOKE0YOG2eI1BsEOtVSsFBrWagMyz+T9hPwXAAD//wMAUEsBAi0AFAAGAAgAAAAhALaDOJL+AAAA&#10;4QEAABMAAAAAAAAAAAAAAAAAAAAAAFtDb250ZW50X1R5cGVzXS54bWxQSwECLQAUAAYACAAAACEA&#10;OP0h/9YAAACUAQAACwAAAAAAAAAAAAAAAAAvAQAAX3JlbHMvLnJlbHNQSwECLQAUAAYACAAAACEA&#10;oy7JzoUCAAAYBQAADgAAAAAAAAAAAAAAAAAuAgAAZHJzL2Uyb0RvYy54bWxQSwECLQAUAAYACAAA&#10;ACEAp/5Pnd8AAAAKAQAADwAAAAAAAAAAAAAAAADfBAAAZHJzL2Rvd25yZXYueG1sUEsFBgAAAAAE&#10;AAQA8wAAAOsFAAAAAA==&#10;" stroked="f">
                <v:textbox>
                  <w:txbxContent>
                    <w:p w:rsidR="00C23170" w:rsidRPr="00C23170" w:rsidRDefault="004B6016">
                      <w:pPr>
                        <w:rPr>
                          <w:sz w:val="20"/>
                          <w:szCs w:val="20"/>
                        </w:rPr>
                      </w:pPr>
                      <w:r>
                        <w:rPr>
                          <w:noProof/>
                          <w:lang w:eastAsia="fr-FR"/>
                        </w:rPr>
                        <w:drawing>
                          <wp:inline distT="0" distB="0" distL="0" distR="0">
                            <wp:extent cx="847725" cy="676275"/>
                            <wp:effectExtent l="19050" t="0" r="9525" b="0"/>
                            <wp:docPr id="13" name="Image 2" descr="Copie de logo dou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pie de logo douanes"/>
                                    <pic:cNvPicPr>
                                      <a:picLocks noChangeAspect="1" noChangeArrowheads="1"/>
                                    </pic:cNvPicPr>
                                  </pic:nvPicPr>
                                  <pic:blipFill>
                                    <a:blip r:embed="rId7"/>
                                    <a:srcRect/>
                                    <a:stretch>
                                      <a:fillRect/>
                                    </a:stretch>
                                  </pic:blipFill>
                                  <pic:spPr bwMode="auto">
                                    <a:xfrm>
                                      <a:off x="0" y="0"/>
                                      <a:ext cx="847725" cy="676275"/>
                                    </a:xfrm>
                                    <a:prstGeom prst="rect">
                                      <a:avLst/>
                                    </a:prstGeom>
                                    <a:noFill/>
                                    <a:ln w="9525">
                                      <a:noFill/>
                                      <a:miter lim="800000"/>
                                      <a:headEnd/>
                                      <a:tailEnd/>
                                    </a:ln>
                                  </pic:spPr>
                                </pic:pic>
                              </a:graphicData>
                            </a:graphic>
                          </wp:inline>
                        </w:drawing>
                      </w:r>
                    </w:p>
                  </w:txbxContent>
                </v:textbox>
              </v:shape>
            </w:pict>
          </mc:Fallback>
        </mc:AlternateContent>
      </w:r>
    </w:p>
    <w:p w:rsidR="00105D63" w:rsidRDefault="00C31348" w:rsidP="00105D63">
      <w:pPr>
        <w:rPr>
          <w:sz w:val="18"/>
          <w:szCs w:val="18"/>
        </w:rPr>
      </w:pPr>
      <w:r>
        <w:rPr>
          <w:noProof/>
          <w:sz w:val="18"/>
          <w:szCs w:val="18"/>
          <w:lang w:eastAsia="fr-FR"/>
        </w:rPr>
        <mc:AlternateContent>
          <mc:Choice Requires="wps">
            <w:drawing>
              <wp:anchor distT="0" distB="0" distL="114300" distR="114300" simplePos="0" relativeHeight="251655168" behindDoc="0" locked="0" layoutInCell="1" allowOverlap="1">
                <wp:simplePos x="0" y="0"/>
                <wp:positionH relativeFrom="column">
                  <wp:posOffset>3281680</wp:posOffset>
                </wp:positionH>
                <wp:positionV relativeFrom="paragraph">
                  <wp:posOffset>270510</wp:posOffset>
                </wp:positionV>
                <wp:extent cx="1252855" cy="428625"/>
                <wp:effectExtent l="12700" t="10795" r="10795" b="825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428625"/>
                        </a:xfrm>
                        <a:prstGeom prst="rect">
                          <a:avLst/>
                        </a:prstGeom>
                        <a:solidFill>
                          <a:srgbClr val="FFFFFF"/>
                        </a:solidFill>
                        <a:ln w="9525">
                          <a:solidFill>
                            <a:srgbClr val="FFFFFF"/>
                          </a:solidFill>
                          <a:miter lim="800000"/>
                          <a:headEnd/>
                          <a:tailEnd/>
                        </a:ln>
                      </wps:spPr>
                      <wps:txbx>
                        <w:txbxContent>
                          <w:p w:rsidR="00105D63" w:rsidRPr="00622C68" w:rsidRDefault="00105D63" w:rsidP="00105D63">
                            <w:pPr>
                              <w:spacing w:after="0" w:line="240" w:lineRule="auto"/>
                              <w:rPr>
                                <w:b/>
                                <w:sz w:val="16"/>
                                <w:szCs w:val="16"/>
                              </w:rPr>
                            </w:pPr>
                            <w:r>
                              <w:rPr>
                                <w:sz w:val="16"/>
                                <w:szCs w:val="16"/>
                              </w:rPr>
                              <w:t xml:space="preserve">  </w:t>
                            </w:r>
                            <w:r w:rsidRPr="00622C68">
                              <w:rPr>
                                <w:b/>
                                <w:sz w:val="16"/>
                                <w:szCs w:val="16"/>
                              </w:rPr>
                              <w:t>Douanes Malagasy</w:t>
                            </w:r>
                          </w:p>
                          <w:p w:rsidR="00105D63" w:rsidRPr="00622C68" w:rsidRDefault="00201E8B" w:rsidP="00201E8B">
                            <w:pPr>
                              <w:spacing w:after="0" w:line="240" w:lineRule="auto"/>
                              <w:ind w:left="-993" w:right="-120"/>
                              <w:jc w:val="center"/>
                              <w:rPr>
                                <w:b/>
                                <w:sz w:val="16"/>
                                <w:szCs w:val="16"/>
                              </w:rPr>
                            </w:pPr>
                            <w:r>
                              <w:rPr>
                                <w:b/>
                                <w:sz w:val="16"/>
                                <w:szCs w:val="16"/>
                              </w:rPr>
                              <w:t xml:space="preserve">             </w:t>
                            </w:r>
                            <w:r w:rsidR="00105D63" w:rsidRPr="00622C68">
                              <w:rPr>
                                <w:b/>
                                <w:sz w:val="16"/>
                                <w:szCs w:val="16"/>
                              </w:rPr>
                              <w:t>1820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58.4pt;margin-top:21.3pt;width:98.65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KMJwIAAFkEAAAOAAAAZHJzL2Uyb0RvYy54bWysVM1u2zAMvg/YOwi6L068OEuNOEWXLsOA&#10;7gdo9wCyLNvCJFGTlNjd04+S0zTbbsV8EEiR+kh+JL25HrUiR+G8BFPRxWxOiTAcGmm6in5/2L9Z&#10;U+IDMw1TYERFH4Wn19vXrzaDLUUOPahGOIIgxpeDrWgfgi2zzPNeaOZnYIVBYwtOs4Cq67LGsQHR&#10;tcry+XyVDeAa64AL7/H2djLSbcJvW8HD17b1IhBVUcwtpNOls45ntt2wsnPM9pKf0mAvyEIzaTDo&#10;GeqWBUYOTv4DpSV34KENMw46g7aVXKQasJrF/K9q7ntmRaoFyfH2TJP/f7D8y/GbI7LB3q0oMUxj&#10;jx7EGMh7GMnibeRnsL5Et3uLjmHEe/RNtXp7B/yHJwZ2PTOduHEOhl6wBvNbxJfZxdMJx0eQevgM&#10;DcZhhwAJaGydjuQhHQTRsU+P597EXHgMmRf5uigo4Whb5utVXqQQrHx6bZ0PHwVoEoWKOux9QmfH&#10;Ox9iNqx8conBPCjZ7KVSSXFdvVOOHBnOyT59J/Q/3JQhQ0WvCoz9UggtAw68krqi63n8YhxWRto+&#10;mCbJgUk1yZiyMiceI3UTiWGsx9SyZXwbOa6heURiHUzzjfuIQg/uFyUDznZF/c8Dc4IS9clgc64W&#10;y2VchqQsi3c5Ku7SUl9amOEIVdFAySTuwrRAB+tk12OkaRwM3GBDW5m4fs7qlD7Ob2rBadfiglzq&#10;yev5j7D9DQAA//8DAFBLAwQUAAYACAAAACEAHhuYvd8AAAAKAQAADwAAAGRycy9kb3ducmV2Lnht&#10;bEyPwU7DMBBE70j8g7VIXFBrOyqhCnGqqgJxbuHCzU22SUS8TmK3Sfl6lhMcV/M08zbfzK4TFxxD&#10;68mAXioQSKWvWqoNfLy/LtYgQrRU2c4TGrhigE1xe5PbrPIT7fFyiLXgEgqZNdDE2GdShrJBZ8PS&#10;90icnfzobORzrGU12onLXScTpVLpbEu80Ngedw2WX4ezM+Cnl6vzOKjk4fPbve22w/6UDMbc383b&#10;ZxAR5/gHw68+q0PBTkd/piqIzsCjTlk9GlglKQgGnvRKgzgyqZUGWeTy/wvFDwAAAP//AwBQSwEC&#10;LQAUAAYACAAAACEAtoM4kv4AAADhAQAAEwAAAAAAAAAAAAAAAAAAAAAAW0NvbnRlbnRfVHlwZXNd&#10;LnhtbFBLAQItABQABgAIAAAAIQA4/SH/1gAAAJQBAAALAAAAAAAAAAAAAAAAAC8BAABfcmVscy8u&#10;cmVsc1BLAQItABQABgAIAAAAIQAXI9KMJwIAAFkEAAAOAAAAAAAAAAAAAAAAAC4CAABkcnMvZTJv&#10;RG9jLnhtbFBLAQItABQABgAIAAAAIQAeG5i93wAAAAoBAAAPAAAAAAAAAAAAAAAAAIEEAABkcnMv&#10;ZG93bnJldi54bWxQSwUGAAAAAAQABADzAAAAjQUAAAAA&#10;" strokecolor="white">
                <v:textbox>
                  <w:txbxContent>
                    <w:p w:rsidR="00105D63" w:rsidRPr="00622C68" w:rsidRDefault="00105D63" w:rsidP="00105D63">
                      <w:pPr>
                        <w:spacing w:after="0" w:line="240" w:lineRule="auto"/>
                        <w:rPr>
                          <w:b/>
                          <w:sz w:val="16"/>
                          <w:szCs w:val="16"/>
                        </w:rPr>
                      </w:pPr>
                      <w:r>
                        <w:rPr>
                          <w:sz w:val="16"/>
                          <w:szCs w:val="16"/>
                        </w:rPr>
                        <w:t xml:space="preserve">  </w:t>
                      </w:r>
                      <w:r w:rsidRPr="00622C68">
                        <w:rPr>
                          <w:b/>
                          <w:sz w:val="16"/>
                          <w:szCs w:val="16"/>
                        </w:rPr>
                        <w:t>Douanes Malagasy</w:t>
                      </w:r>
                    </w:p>
                    <w:p w:rsidR="00105D63" w:rsidRPr="00622C68" w:rsidRDefault="00201E8B" w:rsidP="00201E8B">
                      <w:pPr>
                        <w:spacing w:after="0" w:line="240" w:lineRule="auto"/>
                        <w:ind w:left="-993" w:right="-120"/>
                        <w:jc w:val="center"/>
                        <w:rPr>
                          <w:b/>
                          <w:sz w:val="16"/>
                          <w:szCs w:val="16"/>
                        </w:rPr>
                      </w:pPr>
                      <w:r>
                        <w:rPr>
                          <w:b/>
                          <w:sz w:val="16"/>
                          <w:szCs w:val="16"/>
                        </w:rPr>
                        <w:t xml:space="preserve">             </w:t>
                      </w:r>
                      <w:r w:rsidR="00105D63" w:rsidRPr="00622C68">
                        <w:rPr>
                          <w:b/>
                          <w:sz w:val="16"/>
                          <w:szCs w:val="16"/>
                        </w:rPr>
                        <w:t>1820</w:t>
                      </w:r>
                    </w:p>
                  </w:txbxContent>
                </v:textbox>
              </v:shape>
            </w:pict>
          </mc:Fallback>
        </mc:AlternateContent>
      </w:r>
    </w:p>
    <w:p w:rsidR="00105D63" w:rsidRDefault="00105D63" w:rsidP="00105D63">
      <w:pPr>
        <w:rPr>
          <w:sz w:val="18"/>
          <w:szCs w:val="18"/>
        </w:rPr>
      </w:pPr>
    </w:p>
    <w:p w:rsidR="00105D63" w:rsidRDefault="00105D63" w:rsidP="00105D63">
      <w:pPr>
        <w:rPr>
          <w:sz w:val="18"/>
          <w:szCs w:val="18"/>
        </w:rPr>
      </w:pPr>
    </w:p>
    <w:p w:rsidR="00105D63" w:rsidRDefault="00105D63" w:rsidP="00105D63">
      <w:pPr>
        <w:rPr>
          <w:sz w:val="18"/>
          <w:szCs w:val="18"/>
        </w:rPr>
      </w:pPr>
    </w:p>
    <w:p w:rsidR="00105D63" w:rsidRDefault="00105D63" w:rsidP="00105D63">
      <w:pPr>
        <w:rPr>
          <w:sz w:val="18"/>
          <w:szCs w:val="18"/>
        </w:rPr>
      </w:pPr>
    </w:p>
    <w:p w:rsidR="00105D63" w:rsidRDefault="00105D63" w:rsidP="00105D63">
      <w:pPr>
        <w:rPr>
          <w:sz w:val="18"/>
          <w:szCs w:val="18"/>
        </w:rPr>
      </w:pPr>
    </w:p>
    <w:p w:rsidR="00105D63" w:rsidRDefault="00105D63" w:rsidP="00105D63">
      <w:pPr>
        <w:rPr>
          <w:sz w:val="18"/>
          <w:szCs w:val="18"/>
        </w:rPr>
      </w:pPr>
    </w:p>
    <w:p w:rsidR="00105D63" w:rsidRDefault="00105D63" w:rsidP="00105D63">
      <w:pPr>
        <w:rPr>
          <w:sz w:val="18"/>
          <w:szCs w:val="18"/>
        </w:rPr>
      </w:pPr>
    </w:p>
    <w:p w:rsidR="00105D63" w:rsidRDefault="00C31348" w:rsidP="00105D63">
      <w:pPr>
        <w:rPr>
          <w:sz w:val="18"/>
          <w:szCs w:val="18"/>
        </w:rPr>
      </w:pPr>
      <w:r>
        <w:rPr>
          <w:noProof/>
          <w:sz w:val="18"/>
          <w:szCs w:val="18"/>
          <w:lang w:eastAsia="fr-FR"/>
        </w:rPr>
        <mc:AlternateContent>
          <mc:Choice Requires="wps">
            <w:drawing>
              <wp:anchor distT="0" distB="0" distL="114300" distR="114300" simplePos="0" relativeHeight="251657216" behindDoc="0" locked="0" layoutInCell="1" allowOverlap="1">
                <wp:simplePos x="0" y="0"/>
                <wp:positionH relativeFrom="column">
                  <wp:posOffset>338455</wp:posOffset>
                </wp:positionH>
                <wp:positionV relativeFrom="paragraph">
                  <wp:posOffset>83820</wp:posOffset>
                </wp:positionV>
                <wp:extent cx="3283585" cy="1057275"/>
                <wp:effectExtent l="12700" t="9525" r="8890" b="952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1057275"/>
                        </a:xfrm>
                        <a:prstGeom prst="rect">
                          <a:avLst/>
                        </a:prstGeom>
                        <a:solidFill>
                          <a:srgbClr val="FFFFFF"/>
                        </a:solidFill>
                        <a:ln w="9525">
                          <a:solidFill>
                            <a:srgbClr val="FFFFFF"/>
                          </a:solidFill>
                          <a:miter lim="800000"/>
                          <a:headEnd/>
                          <a:tailEnd/>
                        </a:ln>
                      </wps:spPr>
                      <wps:txbx>
                        <w:txbxContent>
                          <w:p w:rsidR="00C31348" w:rsidRDefault="00C31348" w:rsidP="00C31348">
                            <w:pPr>
                              <w:pStyle w:val="NormalWeb"/>
                              <w:spacing w:before="0" w:beforeAutospacing="0" w:after="0" w:afterAutospacing="0"/>
                              <w:jc w:val="center"/>
                            </w:pPr>
                            <w:r w:rsidRPr="00C31348">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pour déménagement définitif à Madagascar</w:t>
                            </w:r>
                          </w:p>
                          <w:p w:rsidR="00105D63" w:rsidRPr="004A4660" w:rsidRDefault="00105D63" w:rsidP="00105D63">
                            <w:pPr>
                              <w:ind w:left="142"/>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26.65pt;margin-top:6.6pt;width:258.55pt;height:83.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HbKAIAAFgEAAAOAAAAZHJzL2Uyb0RvYy54bWysVNtu2zAMfR+wfxD0vthOkzU14hRdugwD&#10;ugvQ7gNkWbaFSaIgKbGzrx8lp2m2vRXzgyBK1CF5Dun17agVOQjnJZiKFrOcEmE4NNJ0Ff3xtHu3&#10;osQHZhqmwIiKHoWnt5u3b9aDLcUcelCNcARBjC8HW9E+BFtmmee90MzPwAqDly04zQKarssaxwZE&#10;1yqb5/n7bADXWAdceI+n99Ml3ST8thU8fGtbLwJRFcXcQlpdWuu4Zps1KzvHbC/5KQ32iiw0kwaD&#10;nqHuWWBk7+Q/UFpyBx7aMOOgM2hbyUWqAasp8r+qeeyZFakWJMfbM03+/8Hyr4fvjsgGtVtSYphG&#10;jZ7EGMgHGEmR+BmsL9Ht0aJjGPEcfVOt3j4A/+mJgW3PTCfunIOhF6zB/IrIbHbxNCriSx9B6uEL&#10;NBiH7QMkoLF1OpKHdBBER52OZ21iLhwPr+arq+UKc+R4V+TL6/n1MsVg5fNz63z4JECTuKmoQ/ET&#10;PDs8+BDTYeWzS4zmQclmJ5VKhuvqrXLkwLBRduk7of/hpgwZKnqznC8nBl4BoWXAjldSV3SVx2/q&#10;wcjbR9OkfgxMqmmPKStzIjJyN7EYxnpMmiUGIq81NEdk1sHU4DiQuOnB/aJkwOauqMHpo0R9NqjN&#10;TbFYxFlIxgKZRMNd3tSXN8xwBKpooGTabsM0P3vrZNdjnKkbDNyhnq1MTL/kdEoe2zcJcBq1OB+X&#10;dvJ6+SFsfgMAAP//AwBQSwMEFAAGAAgAAAAhALuMcqffAAAACQEAAA8AAABkcnMvZG93bnJldi54&#10;bWxMj8FOwzAQRO9I/IO1SNyoQ5MSCHGqqoIboDZw4OjGSxI1Xqex26R/z/YEx50Zzb7Jl5PtxAkH&#10;3zpScD+LQCBVzrRUK/j6fL17BOGDJqM7R6jgjB6WxfVVrjPjRtriqQy14BLymVbQhNBnUvqqQav9&#10;zPVI7P24werA51BLM+iRy20n51H0IK1uiT80usd1g9W+PFoFL3u9+WjHw/u3O6zetpt1kpSdU+r2&#10;Zlo9gwg4hb8wXPAZHQpm2rkjGS86BYs45iTr8RwE+4s0SkDsWEifUpBFLv8vKH4BAAD//wMAUEsB&#10;Ai0AFAAGAAgAAAAhALaDOJL+AAAA4QEAABMAAAAAAAAAAAAAAAAAAAAAAFtDb250ZW50X1R5cGVz&#10;XS54bWxQSwECLQAUAAYACAAAACEAOP0h/9YAAACUAQAACwAAAAAAAAAAAAAAAAAvAQAAX3JlbHMv&#10;LnJlbHNQSwECLQAUAAYACAAAACEAsa2h2ygCAABYBAAADgAAAAAAAAAAAAAAAAAuAgAAZHJzL2Uy&#10;b0RvYy54bWxQSwECLQAUAAYACAAAACEAu4xyp98AAAAJAQAADwAAAAAAAAAAAAAAAACCBAAAZHJz&#10;L2Rvd25yZXYueG1sUEsFBgAAAAAEAAQA8wAAAI4FAAAAAA==&#10;" strokecolor="white">
                <v:textbox>
                  <w:txbxContent>
                    <w:p w:rsidR="00C31348" w:rsidRDefault="00C31348" w:rsidP="00C31348">
                      <w:pPr>
                        <w:pStyle w:val="NormalWeb"/>
                        <w:spacing w:before="0" w:beforeAutospacing="0" w:after="0" w:afterAutospacing="0"/>
                        <w:jc w:val="center"/>
                      </w:pPr>
                      <w:r w:rsidRPr="00C31348">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pour déménagement définitif à Madagascar</w:t>
                      </w:r>
                    </w:p>
                    <w:p w:rsidR="00105D63" w:rsidRPr="004A4660" w:rsidRDefault="00105D63" w:rsidP="00105D63">
                      <w:pPr>
                        <w:ind w:left="142"/>
                      </w:pPr>
                    </w:p>
                  </w:txbxContent>
                </v:textbox>
              </v:shape>
            </w:pict>
          </mc:Fallback>
        </mc:AlternateContent>
      </w:r>
    </w:p>
    <w:p w:rsidR="00105D63" w:rsidRDefault="00105D63" w:rsidP="00105D63">
      <w:pPr>
        <w:rPr>
          <w:sz w:val="18"/>
          <w:szCs w:val="18"/>
        </w:rPr>
      </w:pPr>
      <w:r>
        <w:rPr>
          <w:sz w:val="18"/>
          <w:szCs w:val="18"/>
        </w:rPr>
        <w:t xml:space="preserve"> </w:t>
      </w:r>
    </w:p>
    <w:p w:rsidR="00105D63" w:rsidRDefault="00105D63" w:rsidP="00105D63">
      <w:pPr>
        <w:rPr>
          <w:sz w:val="18"/>
          <w:szCs w:val="18"/>
        </w:rPr>
      </w:pPr>
    </w:p>
    <w:p w:rsidR="00105D63" w:rsidRDefault="00105D63" w:rsidP="00105D63">
      <w:pPr>
        <w:rPr>
          <w:sz w:val="18"/>
          <w:szCs w:val="18"/>
        </w:rPr>
      </w:pPr>
    </w:p>
    <w:p w:rsidR="00105D63" w:rsidRDefault="004B6016" w:rsidP="00AF0AB4">
      <w:pPr>
        <w:tabs>
          <w:tab w:val="left" w:pos="993"/>
        </w:tabs>
        <w:ind w:left="993"/>
        <w:jc w:val="center"/>
        <w:rPr>
          <w:sz w:val="18"/>
          <w:szCs w:val="18"/>
        </w:rPr>
      </w:pPr>
      <w:r>
        <w:rPr>
          <w:noProof/>
          <w:sz w:val="18"/>
          <w:szCs w:val="18"/>
          <w:lang w:eastAsia="fr-FR"/>
        </w:rPr>
        <w:drawing>
          <wp:inline distT="0" distB="0" distL="0" distR="0">
            <wp:extent cx="2743200" cy="981075"/>
            <wp:effectExtent l="19050" t="0" r="0" b="0"/>
            <wp:docPr id="3" name="Image 159" descr="ps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9" descr="psp 4"/>
                    <pic:cNvPicPr>
                      <a:picLocks noChangeAspect="1" noChangeArrowheads="1"/>
                    </pic:cNvPicPr>
                  </pic:nvPicPr>
                  <pic:blipFill>
                    <a:blip r:embed="rId8"/>
                    <a:srcRect/>
                    <a:stretch>
                      <a:fillRect/>
                    </a:stretch>
                  </pic:blipFill>
                  <pic:spPr bwMode="auto">
                    <a:xfrm>
                      <a:off x="0" y="0"/>
                      <a:ext cx="2743200" cy="981075"/>
                    </a:xfrm>
                    <a:prstGeom prst="rect">
                      <a:avLst/>
                    </a:prstGeom>
                    <a:noFill/>
                    <a:ln w="9525">
                      <a:noFill/>
                      <a:miter lim="800000"/>
                      <a:headEnd/>
                      <a:tailEnd/>
                    </a:ln>
                  </pic:spPr>
                </pic:pic>
              </a:graphicData>
            </a:graphic>
          </wp:inline>
        </w:drawing>
      </w:r>
      <w:r>
        <w:rPr>
          <w:noProof/>
          <w:sz w:val="18"/>
          <w:szCs w:val="18"/>
          <w:lang w:eastAsia="fr-FR"/>
        </w:rPr>
        <w:drawing>
          <wp:inline distT="0" distB="0" distL="0" distR="0">
            <wp:extent cx="1704975" cy="981075"/>
            <wp:effectExtent l="19050" t="0" r="9525" b="0"/>
            <wp:docPr id="4" name="Image 160" descr="ps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0" descr="psp2"/>
                    <pic:cNvPicPr>
                      <a:picLocks noChangeAspect="1" noChangeArrowheads="1"/>
                    </pic:cNvPicPr>
                  </pic:nvPicPr>
                  <pic:blipFill>
                    <a:blip r:embed="rId9"/>
                    <a:srcRect/>
                    <a:stretch>
                      <a:fillRect/>
                    </a:stretch>
                  </pic:blipFill>
                  <pic:spPr bwMode="auto">
                    <a:xfrm>
                      <a:off x="0" y="0"/>
                      <a:ext cx="1704975" cy="981075"/>
                    </a:xfrm>
                    <a:prstGeom prst="rect">
                      <a:avLst/>
                    </a:prstGeom>
                    <a:noFill/>
                    <a:ln w="9525">
                      <a:noFill/>
                      <a:miter lim="800000"/>
                      <a:headEnd/>
                      <a:tailEnd/>
                    </a:ln>
                  </pic:spPr>
                </pic:pic>
              </a:graphicData>
            </a:graphic>
          </wp:inline>
        </w:drawing>
      </w:r>
    </w:p>
    <w:p w:rsidR="005659C7" w:rsidRDefault="005659C7" w:rsidP="00B54A1F">
      <w:pPr>
        <w:jc w:val="center"/>
        <w:rPr>
          <w:sz w:val="18"/>
          <w:szCs w:val="18"/>
        </w:rPr>
      </w:pPr>
    </w:p>
    <w:p w:rsidR="005659C7" w:rsidRDefault="005659C7" w:rsidP="00B54A1F">
      <w:pPr>
        <w:jc w:val="center"/>
        <w:rPr>
          <w:sz w:val="18"/>
          <w:szCs w:val="18"/>
        </w:rPr>
      </w:pPr>
    </w:p>
    <w:p w:rsidR="00105D63" w:rsidRPr="0017428E" w:rsidRDefault="00B54A1F" w:rsidP="00B54A1F">
      <w:pPr>
        <w:jc w:val="center"/>
        <w:rPr>
          <w:color w:val="FFFFFF"/>
          <w:sz w:val="18"/>
          <w:szCs w:val="18"/>
        </w:rPr>
      </w:pPr>
      <w:r w:rsidRPr="0017428E">
        <w:rPr>
          <w:color w:val="FFFFFF"/>
          <w:sz w:val="18"/>
          <w:szCs w:val="18"/>
        </w:rPr>
        <w:t>-1-</w:t>
      </w:r>
    </w:p>
    <w:p w:rsidR="0093280F" w:rsidRDefault="0093280F" w:rsidP="0093280F">
      <w:pPr>
        <w:spacing w:after="0" w:line="480" w:lineRule="auto"/>
        <w:ind w:firstLine="708"/>
        <w:rPr>
          <w:b/>
          <w:i/>
          <w:sz w:val="36"/>
          <w:szCs w:val="36"/>
          <w:u w:val="single"/>
        </w:rPr>
      </w:pPr>
    </w:p>
    <w:p w:rsidR="0093280F" w:rsidRPr="00854BF7" w:rsidRDefault="0093280F" w:rsidP="0093280F">
      <w:pPr>
        <w:spacing w:after="0" w:line="480" w:lineRule="auto"/>
        <w:ind w:firstLine="708"/>
        <w:rPr>
          <w:b/>
          <w:i/>
          <w:sz w:val="28"/>
          <w:szCs w:val="28"/>
          <w:u w:val="single"/>
        </w:rPr>
      </w:pPr>
      <w:r w:rsidRPr="00854BF7">
        <w:rPr>
          <w:b/>
          <w:i/>
          <w:sz w:val="36"/>
          <w:szCs w:val="36"/>
          <w:u w:val="single"/>
        </w:rPr>
        <w:t>INDICATIF</w:t>
      </w:r>
    </w:p>
    <w:p w:rsidR="0093280F" w:rsidRDefault="0093280F" w:rsidP="0093280F">
      <w:pPr>
        <w:spacing w:after="0" w:line="480" w:lineRule="auto"/>
        <w:rPr>
          <w:b/>
          <w:sz w:val="20"/>
          <w:szCs w:val="20"/>
        </w:rPr>
      </w:pPr>
    </w:p>
    <w:p w:rsidR="0093280F" w:rsidRPr="00940524" w:rsidRDefault="0093280F" w:rsidP="00CA00F9">
      <w:pPr>
        <w:spacing w:after="0" w:line="480" w:lineRule="auto"/>
        <w:ind w:left="-993"/>
        <w:rPr>
          <w:b/>
          <w:sz w:val="20"/>
          <w:szCs w:val="20"/>
        </w:rPr>
      </w:pPr>
      <w:r w:rsidRPr="00940524">
        <w:rPr>
          <w:b/>
          <w:sz w:val="20"/>
          <w:szCs w:val="20"/>
        </w:rPr>
        <w:t>I/-AVANT DEPART</w:t>
      </w:r>
      <w:r w:rsidR="00EE5ECA">
        <w:rPr>
          <w:b/>
          <w:sz w:val="20"/>
          <w:szCs w:val="20"/>
        </w:rPr>
        <w:t xml:space="preserve"> ET/OU </w:t>
      </w:r>
      <w:r w:rsidR="00B34513">
        <w:rPr>
          <w:b/>
          <w:sz w:val="20"/>
          <w:szCs w:val="20"/>
        </w:rPr>
        <w:t xml:space="preserve">AVANT </w:t>
      </w:r>
      <w:r w:rsidR="00EE5ECA">
        <w:rPr>
          <w:b/>
          <w:sz w:val="20"/>
          <w:szCs w:val="20"/>
        </w:rPr>
        <w:t xml:space="preserve">ENVOI </w:t>
      </w:r>
      <w:r w:rsidR="00CA00F9">
        <w:rPr>
          <w:b/>
          <w:sz w:val="20"/>
          <w:szCs w:val="20"/>
        </w:rPr>
        <w:t>EFFETS ET OBJETS PERSONNELS</w:t>
      </w:r>
    </w:p>
    <w:p w:rsidR="0093280F" w:rsidRDefault="0093280F" w:rsidP="00CA00F9">
      <w:pPr>
        <w:spacing w:after="0" w:line="240" w:lineRule="auto"/>
        <w:ind w:left="-993" w:firstLine="708"/>
        <w:rPr>
          <w:b/>
          <w:sz w:val="18"/>
          <w:szCs w:val="18"/>
        </w:rPr>
      </w:pPr>
      <w:r>
        <w:rPr>
          <w:b/>
          <w:sz w:val="18"/>
          <w:szCs w:val="18"/>
        </w:rPr>
        <w:t>a)</w:t>
      </w:r>
      <w:r w:rsidRPr="003450CC">
        <w:rPr>
          <w:b/>
          <w:sz w:val="18"/>
          <w:szCs w:val="18"/>
        </w:rPr>
        <w:t>-Pour les citoyens Malagasy</w:t>
      </w:r>
      <w:r>
        <w:rPr>
          <w:b/>
          <w:sz w:val="18"/>
          <w:szCs w:val="18"/>
        </w:rPr>
        <w:t xml:space="preserve">, </w:t>
      </w:r>
    </w:p>
    <w:p w:rsidR="0093280F" w:rsidRDefault="0093280F" w:rsidP="00CA00F9">
      <w:pPr>
        <w:spacing w:after="0" w:line="240" w:lineRule="auto"/>
        <w:ind w:left="-993" w:firstLine="708"/>
        <w:rPr>
          <w:b/>
          <w:sz w:val="18"/>
          <w:szCs w:val="18"/>
        </w:rPr>
      </w:pPr>
      <w:r>
        <w:rPr>
          <w:b/>
          <w:sz w:val="18"/>
          <w:szCs w:val="18"/>
        </w:rPr>
        <w:t>b)</w:t>
      </w:r>
      <w:r w:rsidRPr="003450CC">
        <w:rPr>
          <w:b/>
          <w:sz w:val="18"/>
          <w:szCs w:val="18"/>
        </w:rPr>
        <w:t xml:space="preserve">-Pour les </w:t>
      </w:r>
      <w:r>
        <w:rPr>
          <w:b/>
          <w:sz w:val="18"/>
          <w:szCs w:val="18"/>
        </w:rPr>
        <w:t xml:space="preserve">ressortissants étrangers, </w:t>
      </w:r>
    </w:p>
    <w:p w:rsidR="0093280F" w:rsidRDefault="0093280F" w:rsidP="00CA00F9">
      <w:pPr>
        <w:spacing w:after="0" w:line="240" w:lineRule="auto"/>
        <w:ind w:left="-993" w:firstLine="708"/>
        <w:rPr>
          <w:b/>
          <w:sz w:val="18"/>
          <w:szCs w:val="18"/>
        </w:rPr>
      </w:pPr>
    </w:p>
    <w:p w:rsidR="0093280F" w:rsidRPr="00940524" w:rsidRDefault="0093280F" w:rsidP="00CA00F9">
      <w:pPr>
        <w:spacing w:after="0" w:line="480" w:lineRule="auto"/>
        <w:ind w:left="-993"/>
        <w:rPr>
          <w:b/>
          <w:sz w:val="20"/>
          <w:szCs w:val="20"/>
        </w:rPr>
      </w:pPr>
      <w:r w:rsidRPr="00940524">
        <w:rPr>
          <w:b/>
          <w:sz w:val="20"/>
          <w:szCs w:val="20"/>
        </w:rPr>
        <w:t>II/-FREQUENCE D’OCTROI DE LA FRANCHISE</w:t>
      </w:r>
    </w:p>
    <w:p w:rsidR="0093280F" w:rsidRPr="00940524" w:rsidRDefault="0093280F" w:rsidP="00CA00F9">
      <w:pPr>
        <w:spacing w:after="0" w:line="480" w:lineRule="auto"/>
        <w:ind w:left="-993"/>
        <w:rPr>
          <w:b/>
          <w:sz w:val="20"/>
          <w:szCs w:val="20"/>
        </w:rPr>
      </w:pPr>
      <w:r w:rsidRPr="00940524">
        <w:rPr>
          <w:b/>
          <w:sz w:val="20"/>
          <w:szCs w:val="20"/>
        </w:rPr>
        <w:t>III/-RUPTURE DE SEJOUR</w:t>
      </w:r>
    </w:p>
    <w:p w:rsidR="0093280F" w:rsidRPr="00940524" w:rsidRDefault="0093280F" w:rsidP="00CA00F9">
      <w:pPr>
        <w:spacing w:after="0" w:line="480" w:lineRule="auto"/>
        <w:ind w:left="-993"/>
        <w:rPr>
          <w:b/>
          <w:sz w:val="20"/>
          <w:szCs w:val="20"/>
        </w:rPr>
      </w:pPr>
      <w:r w:rsidRPr="00940524">
        <w:rPr>
          <w:b/>
          <w:sz w:val="20"/>
          <w:szCs w:val="20"/>
        </w:rPr>
        <w:t>IV/-VEHICULE ET MOTOCYCLETTE</w:t>
      </w:r>
    </w:p>
    <w:p w:rsidR="0093280F" w:rsidRDefault="0093280F" w:rsidP="00CA00F9">
      <w:pPr>
        <w:spacing w:after="0" w:line="480" w:lineRule="auto"/>
        <w:ind w:left="-993"/>
        <w:rPr>
          <w:b/>
          <w:sz w:val="20"/>
          <w:szCs w:val="20"/>
        </w:rPr>
      </w:pPr>
      <w:r w:rsidRPr="00940524">
        <w:rPr>
          <w:b/>
          <w:sz w:val="20"/>
          <w:szCs w:val="20"/>
        </w:rPr>
        <w:t>V/-LES PIECES EXIGIBLES</w:t>
      </w:r>
    </w:p>
    <w:p w:rsidR="0093280F" w:rsidRPr="00940524" w:rsidRDefault="0093280F" w:rsidP="00CA00F9">
      <w:pPr>
        <w:spacing w:after="0" w:line="480" w:lineRule="auto"/>
        <w:ind w:left="-993"/>
        <w:rPr>
          <w:b/>
          <w:sz w:val="20"/>
          <w:szCs w:val="20"/>
        </w:rPr>
      </w:pPr>
      <w:r>
        <w:rPr>
          <w:b/>
          <w:sz w:val="20"/>
          <w:szCs w:val="20"/>
        </w:rPr>
        <w:t>VI/-MARCHANDISES ELIGIBLES</w:t>
      </w:r>
    </w:p>
    <w:p w:rsidR="0093280F" w:rsidRPr="00940524" w:rsidRDefault="0093280F" w:rsidP="00CA00F9">
      <w:pPr>
        <w:spacing w:after="0" w:line="480" w:lineRule="auto"/>
        <w:ind w:left="-993"/>
        <w:rPr>
          <w:b/>
          <w:sz w:val="20"/>
          <w:szCs w:val="20"/>
        </w:rPr>
      </w:pPr>
      <w:r w:rsidRPr="00940524">
        <w:rPr>
          <w:b/>
          <w:sz w:val="20"/>
          <w:szCs w:val="20"/>
        </w:rPr>
        <w:t>VI</w:t>
      </w:r>
      <w:r>
        <w:rPr>
          <w:b/>
          <w:sz w:val="20"/>
          <w:szCs w:val="20"/>
        </w:rPr>
        <w:t>I</w:t>
      </w:r>
      <w:r w:rsidRPr="00940524">
        <w:rPr>
          <w:b/>
          <w:sz w:val="20"/>
          <w:szCs w:val="20"/>
        </w:rPr>
        <w:t>/- CAS D’ENVOI SUCCESSIF</w:t>
      </w:r>
    </w:p>
    <w:p w:rsidR="0093280F" w:rsidRPr="00940524" w:rsidRDefault="0093280F" w:rsidP="00CA00F9">
      <w:pPr>
        <w:spacing w:after="0" w:line="480" w:lineRule="auto"/>
        <w:ind w:left="-993"/>
        <w:rPr>
          <w:sz w:val="20"/>
          <w:szCs w:val="20"/>
        </w:rPr>
      </w:pPr>
      <w:r w:rsidRPr="00940524">
        <w:rPr>
          <w:b/>
          <w:sz w:val="20"/>
          <w:szCs w:val="20"/>
        </w:rPr>
        <w:t>VII</w:t>
      </w:r>
      <w:r>
        <w:rPr>
          <w:b/>
          <w:sz w:val="20"/>
          <w:szCs w:val="20"/>
        </w:rPr>
        <w:t>I</w:t>
      </w:r>
      <w:r w:rsidRPr="00940524">
        <w:rPr>
          <w:b/>
          <w:sz w:val="20"/>
          <w:szCs w:val="20"/>
        </w:rPr>
        <w:t>/-</w:t>
      </w:r>
      <w:r w:rsidRPr="00940524">
        <w:rPr>
          <w:rFonts w:eastAsia="+mn-ea" w:cs="+mn-cs"/>
          <w:b/>
          <w:color w:val="000000"/>
          <w:kern w:val="24"/>
          <w:sz w:val="20"/>
          <w:szCs w:val="20"/>
          <w:lang w:eastAsia="fr-FR"/>
        </w:rPr>
        <w:t xml:space="preserve"> </w:t>
      </w:r>
      <w:r w:rsidRPr="00940524">
        <w:rPr>
          <w:b/>
          <w:sz w:val="20"/>
          <w:szCs w:val="20"/>
        </w:rPr>
        <w:t>ENTITE HABILITE A ACCORDER LA FRANCHISE</w:t>
      </w:r>
    </w:p>
    <w:p w:rsidR="0093280F" w:rsidRPr="00940524" w:rsidRDefault="0093280F" w:rsidP="00CA00F9">
      <w:pPr>
        <w:spacing w:after="0" w:line="480" w:lineRule="auto"/>
        <w:ind w:left="-993"/>
        <w:rPr>
          <w:sz w:val="20"/>
          <w:szCs w:val="20"/>
        </w:rPr>
      </w:pPr>
      <w:r>
        <w:rPr>
          <w:b/>
          <w:sz w:val="20"/>
          <w:szCs w:val="20"/>
        </w:rPr>
        <w:t>IX</w:t>
      </w:r>
      <w:r w:rsidRPr="00940524">
        <w:rPr>
          <w:b/>
          <w:sz w:val="20"/>
          <w:szCs w:val="20"/>
        </w:rPr>
        <w:t>/- DATE LIMITE DE DEPOT DU DOSSIER</w:t>
      </w:r>
    </w:p>
    <w:p w:rsidR="0093280F" w:rsidRPr="00940524" w:rsidRDefault="0093280F" w:rsidP="00CA00F9">
      <w:pPr>
        <w:spacing w:after="0" w:line="480" w:lineRule="auto"/>
        <w:ind w:left="-993"/>
        <w:rPr>
          <w:sz w:val="20"/>
          <w:szCs w:val="20"/>
        </w:rPr>
      </w:pPr>
      <w:r w:rsidRPr="00940524">
        <w:rPr>
          <w:b/>
          <w:sz w:val="20"/>
          <w:szCs w:val="20"/>
        </w:rPr>
        <w:t>X/-SOUMISSION DE LA DEMANDE SOUS MIDAC</w:t>
      </w:r>
    </w:p>
    <w:p w:rsidR="0093280F" w:rsidRDefault="0093280F" w:rsidP="00CA00F9">
      <w:pPr>
        <w:spacing w:after="0" w:line="480" w:lineRule="auto"/>
        <w:ind w:left="-993"/>
      </w:pPr>
      <w:r w:rsidRPr="00940524">
        <w:rPr>
          <w:b/>
          <w:sz w:val="20"/>
          <w:szCs w:val="20"/>
        </w:rPr>
        <w:t>X</w:t>
      </w:r>
      <w:r>
        <w:rPr>
          <w:b/>
          <w:sz w:val="20"/>
          <w:szCs w:val="20"/>
        </w:rPr>
        <w:t>I</w:t>
      </w:r>
      <w:r w:rsidRPr="00940524">
        <w:rPr>
          <w:b/>
          <w:sz w:val="20"/>
          <w:szCs w:val="20"/>
        </w:rPr>
        <w:t>/-POUR PLUS D’INFORMATION</w:t>
      </w:r>
      <w:r w:rsidR="00E941B5">
        <w:rPr>
          <w:b/>
          <w:sz w:val="20"/>
          <w:szCs w:val="20"/>
        </w:rPr>
        <w:t>S</w:t>
      </w:r>
    </w:p>
    <w:p w:rsidR="00A41F3A" w:rsidRDefault="00A41F3A" w:rsidP="00A41F3A">
      <w:pPr>
        <w:spacing w:after="0" w:line="480" w:lineRule="auto"/>
        <w:jc w:val="center"/>
        <w:rPr>
          <w:b/>
          <w:i/>
          <w:sz w:val="36"/>
          <w:szCs w:val="36"/>
          <w:u w:val="single"/>
        </w:rPr>
      </w:pPr>
    </w:p>
    <w:p w:rsidR="0093280F" w:rsidRDefault="0093280F" w:rsidP="0093280F">
      <w:pPr>
        <w:spacing w:after="0" w:line="480" w:lineRule="auto"/>
        <w:ind w:left="1416" w:firstLine="708"/>
        <w:rPr>
          <w:sz w:val="18"/>
          <w:szCs w:val="18"/>
        </w:rPr>
      </w:pPr>
    </w:p>
    <w:p w:rsidR="0093280F" w:rsidRDefault="0093280F" w:rsidP="0093280F">
      <w:pPr>
        <w:spacing w:after="0" w:line="480" w:lineRule="auto"/>
        <w:ind w:left="1416" w:firstLine="708"/>
        <w:rPr>
          <w:sz w:val="18"/>
          <w:szCs w:val="18"/>
        </w:rPr>
      </w:pPr>
    </w:p>
    <w:p w:rsidR="00D824F4" w:rsidRDefault="00D824F4" w:rsidP="00D824F4">
      <w:pPr>
        <w:spacing w:after="0" w:line="240" w:lineRule="auto"/>
        <w:ind w:left="1418" w:firstLine="709"/>
        <w:rPr>
          <w:sz w:val="18"/>
          <w:szCs w:val="18"/>
        </w:rPr>
      </w:pPr>
    </w:p>
    <w:p w:rsidR="0093280F" w:rsidRPr="0093280F" w:rsidRDefault="0093280F" w:rsidP="00D824F4">
      <w:pPr>
        <w:spacing w:after="0" w:line="240" w:lineRule="auto"/>
        <w:ind w:left="1418" w:firstLine="709"/>
        <w:rPr>
          <w:sz w:val="18"/>
          <w:szCs w:val="18"/>
        </w:rPr>
      </w:pPr>
      <w:r w:rsidRPr="0093280F">
        <w:rPr>
          <w:sz w:val="18"/>
          <w:szCs w:val="18"/>
        </w:rPr>
        <w:t>-2-</w:t>
      </w:r>
    </w:p>
    <w:p w:rsidR="0093280F" w:rsidRDefault="0093280F" w:rsidP="00A41F3A">
      <w:pPr>
        <w:spacing w:after="0" w:line="480" w:lineRule="auto"/>
        <w:jc w:val="center"/>
        <w:rPr>
          <w:b/>
          <w:i/>
          <w:sz w:val="36"/>
          <w:szCs w:val="36"/>
          <w:u w:val="single"/>
        </w:rPr>
      </w:pPr>
    </w:p>
    <w:p w:rsidR="00092F56" w:rsidRDefault="00092F56" w:rsidP="0093280F">
      <w:pPr>
        <w:rPr>
          <w:sz w:val="20"/>
          <w:szCs w:val="20"/>
        </w:rPr>
      </w:pPr>
    </w:p>
    <w:p w:rsidR="00092F56" w:rsidRDefault="004B6016" w:rsidP="0093280F">
      <w:pPr>
        <w:rPr>
          <w:b/>
          <w:i/>
          <w:sz w:val="36"/>
          <w:szCs w:val="36"/>
          <w:u w:val="single"/>
        </w:rPr>
      </w:pPr>
      <w:r>
        <w:rPr>
          <w:b/>
          <w:i/>
          <w:noProof/>
          <w:sz w:val="36"/>
          <w:szCs w:val="36"/>
          <w:u w:val="single"/>
          <w:lang w:eastAsia="fr-FR"/>
        </w:rPr>
        <w:drawing>
          <wp:inline distT="0" distB="0" distL="0" distR="0">
            <wp:extent cx="3143250" cy="1457325"/>
            <wp:effectExtent l="19050" t="0" r="0" b="0"/>
            <wp:docPr id="5" name="Image 5" descr="MF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FB 1"/>
                    <pic:cNvPicPr>
                      <a:picLocks noChangeAspect="1" noChangeArrowheads="1"/>
                    </pic:cNvPicPr>
                  </pic:nvPicPr>
                  <pic:blipFill>
                    <a:blip r:embed="rId10"/>
                    <a:srcRect/>
                    <a:stretch>
                      <a:fillRect/>
                    </a:stretch>
                  </pic:blipFill>
                  <pic:spPr bwMode="auto">
                    <a:xfrm>
                      <a:off x="0" y="0"/>
                      <a:ext cx="3143250" cy="1457325"/>
                    </a:xfrm>
                    <a:prstGeom prst="rect">
                      <a:avLst/>
                    </a:prstGeom>
                    <a:noFill/>
                    <a:ln w="9525">
                      <a:noFill/>
                      <a:miter lim="800000"/>
                      <a:headEnd/>
                      <a:tailEnd/>
                    </a:ln>
                  </pic:spPr>
                </pic:pic>
              </a:graphicData>
            </a:graphic>
          </wp:inline>
        </w:drawing>
      </w:r>
    </w:p>
    <w:p w:rsidR="00092F56" w:rsidRDefault="00092F56" w:rsidP="0093280F">
      <w:pPr>
        <w:rPr>
          <w:sz w:val="20"/>
          <w:szCs w:val="20"/>
        </w:rPr>
      </w:pPr>
    </w:p>
    <w:p w:rsidR="00092F56" w:rsidRDefault="004B6016" w:rsidP="0093280F">
      <w:pPr>
        <w:rPr>
          <w:sz w:val="20"/>
          <w:szCs w:val="20"/>
        </w:rPr>
      </w:pPr>
      <w:r>
        <w:rPr>
          <w:b/>
          <w:noProof/>
          <w:sz w:val="20"/>
          <w:szCs w:val="20"/>
          <w:lang w:eastAsia="fr-FR"/>
        </w:rPr>
        <w:drawing>
          <wp:inline distT="0" distB="0" distL="0" distR="0">
            <wp:extent cx="2619375" cy="1743075"/>
            <wp:effectExtent l="19050" t="0" r="9525" b="0"/>
            <wp:docPr id="6" name="Image 6" descr="BUR-D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R-DGD"/>
                    <pic:cNvPicPr>
                      <a:picLocks noChangeAspect="1" noChangeArrowheads="1"/>
                    </pic:cNvPicPr>
                  </pic:nvPicPr>
                  <pic:blipFill>
                    <a:blip r:embed="rId11"/>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092F56" w:rsidRDefault="00092F56" w:rsidP="0093280F">
      <w:pPr>
        <w:rPr>
          <w:sz w:val="20"/>
          <w:szCs w:val="20"/>
        </w:rPr>
      </w:pPr>
    </w:p>
    <w:p w:rsidR="0093280F" w:rsidRDefault="004B6016" w:rsidP="0093280F">
      <w:pPr>
        <w:rPr>
          <w:sz w:val="20"/>
          <w:szCs w:val="20"/>
        </w:rPr>
      </w:pPr>
      <w:r>
        <w:rPr>
          <w:noProof/>
          <w:sz w:val="20"/>
          <w:szCs w:val="20"/>
          <w:lang w:eastAsia="fr-FR"/>
        </w:rPr>
        <w:drawing>
          <wp:inline distT="0" distB="0" distL="0" distR="0">
            <wp:extent cx="2924175" cy="1743075"/>
            <wp:effectExtent l="19050" t="0" r="9525" b="0"/>
            <wp:docPr id="7" name="Image 7" descr="s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r"/>
                    <pic:cNvPicPr>
                      <a:picLocks noChangeAspect="1" noChangeArrowheads="1"/>
                    </pic:cNvPicPr>
                  </pic:nvPicPr>
                  <pic:blipFill>
                    <a:blip r:embed="rId12"/>
                    <a:srcRect/>
                    <a:stretch>
                      <a:fillRect/>
                    </a:stretch>
                  </pic:blipFill>
                  <pic:spPr bwMode="auto">
                    <a:xfrm>
                      <a:off x="0" y="0"/>
                      <a:ext cx="2924175" cy="1743075"/>
                    </a:xfrm>
                    <a:prstGeom prst="rect">
                      <a:avLst/>
                    </a:prstGeom>
                    <a:noFill/>
                    <a:ln w="9525">
                      <a:noFill/>
                      <a:miter lim="800000"/>
                      <a:headEnd/>
                      <a:tailEnd/>
                    </a:ln>
                  </pic:spPr>
                </pic:pic>
              </a:graphicData>
            </a:graphic>
          </wp:inline>
        </w:drawing>
      </w:r>
    </w:p>
    <w:p w:rsidR="0093280F" w:rsidRDefault="008436D5" w:rsidP="0093280F">
      <w:pPr>
        <w:ind w:firstLine="1843"/>
        <w:rPr>
          <w:sz w:val="20"/>
          <w:szCs w:val="20"/>
        </w:rPr>
      </w:pPr>
      <w:r>
        <w:rPr>
          <w:sz w:val="20"/>
          <w:szCs w:val="20"/>
        </w:rPr>
        <w:t xml:space="preserve">              </w:t>
      </w:r>
      <w:r w:rsidR="0093280F">
        <w:rPr>
          <w:sz w:val="20"/>
          <w:szCs w:val="20"/>
        </w:rPr>
        <w:t>-11-</w:t>
      </w:r>
    </w:p>
    <w:p w:rsidR="00B47771" w:rsidRDefault="00B47771" w:rsidP="00B47771">
      <w:pPr>
        <w:spacing w:after="0" w:line="240" w:lineRule="auto"/>
        <w:ind w:left="2552"/>
        <w:jc w:val="both"/>
        <w:rPr>
          <w:sz w:val="20"/>
          <w:szCs w:val="20"/>
        </w:rPr>
      </w:pPr>
    </w:p>
    <w:p w:rsidR="00DA7D20" w:rsidRDefault="00DA7D20" w:rsidP="00DA7D20">
      <w:pPr>
        <w:spacing w:after="0" w:line="240" w:lineRule="auto"/>
        <w:ind w:left="2552"/>
        <w:jc w:val="both"/>
        <w:rPr>
          <w:sz w:val="20"/>
          <w:szCs w:val="20"/>
        </w:rPr>
      </w:pPr>
    </w:p>
    <w:p w:rsidR="00DA7D20" w:rsidRDefault="00DA7D20" w:rsidP="00DA7D20">
      <w:pPr>
        <w:spacing w:after="0" w:line="240" w:lineRule="auto"/>
        <w:ind w:left="2552"/>
        <w:jc w:val="both"/>
        <w:rPr>
          <w:sz w:val="20"/>
          <w:szCs w:val="20"/>
        </w:rPr>
      </w:pPr>
    </w:p>
    <w:p w:rsidR="00DA7D20" w:rsidRDefault="004B6016" w:rsidP="00092F56">
      <w:pPr>
        <w:spacing w:after="0" w:line="240" w:lineRule="auto"/>
        <w:ind w:left="851"/>
        <w:jc w:val="both"/>
        <w:rPr>
          <w:sz w:val="20"/>
          <w:szCs w:val="20"/>
        </w:rPr>
      </w:pPr>
      <w:r>
        <w:rPr>
          <w:noProof/>
          <w:sz w:val="20"/>
          <w:szCs w:val="20"/>
          <w:lang w:eastAsia="fr-FR"/>
        </w:rPr>
        <w:drawing>
          <wp:inline distT="0" distB="0" distL="0" distR="0">
            <wp:extent cx="1809750" cy="2762250"/>
            <wp:effectExtent l="19050" t="0" r="0" b="0"/>
            <wp:docPr id="8" name="Image 8" descr="doua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uane-10"/>
                    <pic:cNvPicPr>
                      <a:picLocks noChangeAspect="1" noChangeArrowheads="1"/>
                    </pic:cNvPicPr>
                  </pic:nvPicPr>
                  <pic:blipFill>
                    <a:blip r:embed="rId13"/>
                    <a:srcRect/>
                    <a:stretch>
                      <a:fillRect/>
                    </a:stretch>
                  </pic:blipFill>
                  <pic:spPr bwMode="auto">
                    <a:xfrm>
                      <a:off x="0" y="0"/>
                      <a:ext cx="1809750" cy="2762250"/>
                    </a:xfrm>
                    <a:prstGeom prst="rect">
                      <a:avLst/>
                    </a:prstGeom>
                    <a:noFill/>
                    <a:ln w="9525">
                      <a:noFill/>
                      <a:miter lim="800000"/>
                      <a:headEnd/>
                      <a:tailEnd/>
                    </a:ln>
                  </pic:spPr>
                </pic:pic>
              </a:graphicData>
            </a:graphic>
          </wp:inline>
        </w:drawing>
      </w:r>
    </w:p>
    <w:p w:rsidR="00DA7D20" w:rsidRDefault="00DA7D20" w:rsidP="00DA7D20">
      <w:pPr>
        <w:ind w:left="720"/>
        <w:rPr>
          <w:b/>
          <w:sz w:val="18"/>
          <w:szCs w:val="18"/>
        </w:rPr>
      </w:pPr>
    </w:p>
    <w:p w:rsidR="00B14FE2" w:rsidRDefault="00B14FE2" w:rsidP="00DA7D20">
      <w:pPr>
        <w:ind w:left="720"/>
        <w:rPr>
          <w:b/>
          <w:sz w:val="18"/>
          <w:szCs w:val="18"/>
        </w:rPr>
      </w:pPr>
    </w:p>
    <w:p w:rsidR="00DA7D20" w:rsidRDefault="00B14FE2" w:rsidP="00B14FE2">
      <w:pPr>
        <w:ind w:left="-1560"/>
        <w:rPr>
          <w:b/>
          <w:sz w:val="18"/>
          <w:szCs w:val="18"/>
        </w:rPr>
      </w:pPr>
      <w:r>
        <w:rPr>
          <w:b/>
          <w:sz w:val="18"/>
          <w:szCs w:val="18"/>
        </w:rPr>
        <w:t xml:space="preserve"> </w:t>
      </w:r>
      <w:r>
        <w:rPr>
          <w:b/>
          <w:sz w:val="18"/>
          <w:szCs w:val="18"/>
        </w:rPr>
        <w:tab/>
      </w:r>
      <w:r>
        <w:rPr>
          <w:b/>
          <w:sz w:val="18"/>
          <w:szCs w:val="18"/>
        </w:rPr>
        <w:tab/>
      </w:r>
      <w:r w:rsidR="004B6016">
        <w:rPr>
          <w:b/>
          <w:noProof/>
          <w:sz w:val="18"/>
          <w:szCs w:val="18"/>
          <w:lang w:eastAsia="fr-FR"/>
        </w:rPr>
        <w:drawing>
          <wp:inline distT="0" distB="0" distL="0" distR="0">
            <wp:extent cx="3886200" cy="1581150"/>
            <wp:effectExtent l="19050" t="0" r="0" b="0"/>
            <wp:docPr id="9" name="Image 9" descr="OPEN SPA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EN SPACE 1"/>
                    <pic:cNvPicPr>
                      <a:picLocks noChangeAspect="1" noChangeArrowheads="1"/>
                    </pic:cNvPicPr>
                  </pic:nvPicPr>
                  <pic:blipFill>
                    <a:blip r:embed="rId14"/>
                    <a:srcRect/>
                    <a:stretch>
                      <a:fillRect/>
                    </a:stretch>
                  </pic:blipFill>
                  <pic:spPr bwMode="auto">
                    <a:xfrm>
                      <a:off x="0" y="0"/>
                      <a:ext cx="3886200" cy="1581150"/>
                    </a:xfrm>
                    <a:prstGeom prst="rect">
                      <a:avLst/>
                    </a:prstGeom>
                    <a:noFill/>
                    <a:ln w="9525">
                      <a:noFill/>
                      <a:miter lim="800000"/>
                      <a:headEnd/>
                      <a:tailEnd/>
                    </a:ln>
                  </pic:spPr>
                </pic:pic>
              </a:graphicData>
            </a:graphic>
          </wp:inline>
        </w:drawing>
      </w:r>
      <w:r>
        <w:rPr>
          <w:b/>
          <w:sz w:val="18"/>
          <w:szCs w:val="18"/>
        </w:rPr>
        <w:t xml:space="preserve">    </w:t>
      </w:r>
      <w:r w:rsidRPr="00B14FE2">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DA7D20" w:rsidRDefault="00DA7D20" w:rsidP="00DA7D20">
      <w:pPr>
        <w:spacing w:after="0" w:line="240" w:lineRule="auto"/>
        <w:ind w:left="2552"/>
        <w:jc w:val="both"/>
        <w:rPr>
          <w:sz w:val="20"/>
          <w:szCs w:val="20"/>
        </w:rPr>
      </w:pPr>
    </w:p>
    <w:p w:rsidR="00DA7D20" w:rsidRDefault="00DA7D20" w:rsidP="005031E5">
      <w:pPr>
        <w:spacing w:after="0" w:line="240" w:lineRule="auto"/>
        <w:rPr>
          <w:sz w:val="20"/>
          <w:szCs w:val="20"/>
        </w:rPr>
      </w:pPr>
    </w:p>
    <w:p w:rsidR="00DA7D20" w:rsidRDefault="00DA7D20" w:rsidP="00DA7D20">
      <w:pPr>
        <w:spacing w:after="0" w:line="240" w:lineRule="auto"/>
        <w:ind w:left="426"/>
        <w:jc w:val="center"/>
        <w:rPr>
          <w:sz w:val="20"/>
          <w:szCs w:val="20"/>
        </w:rPr>
      </w:pPr>
    </w:p>
    <w:p w:rsidR="00DA7D20" w:rsidRDefault="00DA7D20" w:rsidP="00DA7D20">
      <w:pPr>
        <w:spacing w:after="0" w:line="240" w:lineRule="auto"/>
        <w:ind w:left="426"/>
        <w:jc w:val="center"/>
        <w:rPr>
          <w:sz w:val="20"/>
          <w:szCs w:val="20"/>
        </w:rPr>
      </w:pPr>
    </w:p>
    <w:p w:rsidR="00B14FE2" w:rsidRDefault="00C90F7E" w:rsidP="00C90F7E">
      <w:pPr>
        <w:spacing w:after="0" w:line="240" w:lineRule="auto"/>
        <w:ind w:left="426"/>
        <w:rPr>
          <w:sz w:val="20"/>
          <w:szCs w:val="20"/>
        </w:rPr>
      </w:pPr>
      <w:r>
        <w:rPr>
          <w:sz w:val="20"/>
          <w:szCs w:val="20"/>
        </w:rPr>
        <w:t xml:space="preserve">                                    </w:t>
      </w:r>
    </w:p>
    <w:p w:rsidR="00DA7D20" w:rsidRPr="00C90F7E" w:rsidRDefault="00C90F7E" w:rsidP="00C90F7E">
      <w:pPr>
        <w:spacing w:after="0" w:line="240" w:lineRule="auto"/>
        <w:ind w:left="426"/>
        <w:rPr>
          <w:sz w:val="18"/>
          <w:szCs w:val="18"/>
        </w:rPr>
      </w:pPr>
      <w:r>
        <w:rPr>
          <w:sz w:val="20"/>
          <w:szCs w:val="20"/>
        </w:rPr>
        <w:t xml:space="preserve">  </w:t>
      </w:r>
      <w:r w:rsidR="00B14FE2">
        <w:rPr>
          <w:sz w:val="20"/>
          <w:szCs w:val="20"/>
        </w:rPr>
        <w:tab/>
      </w:r>
      <w:r w:rsidR="00B14FE2">
        <w:rPr>
          <w:sz w:val="20"/>
          <w:szCs w:val="20"/>
        </w:rPr>
        <w:tab/>
      </w:r>
      <w:r w:rsidR="00B14FE2">
        <w:rPr>
          <w:sz w:val="20"/>
          <w:szCs w:val="20"/>
        </w:rPr>
        <w:tab/>
      </w:r>
      <w:r>
        <w:rPr>
          <w:sz w:val="20"/>
          <w:szCs w:val="20"/>
        </w:rPr>
        <w:t xml:space="preserve">   </w:t>
      </w:r>
    </w:p>
    <w:p w:rsidR="00EB09A3" w:rsidRDefault="00C90F7E" w:rsidP="00C90F7E">
      <w:pPr>
        <w:rPr>
          <w:sz w:val="18"/>
          <w:szCs w:val="18"/>
        </w:rPr>
      </w:pPr>
      <w:r>
        <w:rPr>
          <w:sz w:val="18"/>
          <w:szCs w:val="18"/>
        </w:rPr>
        <w:t xml:space="preserve">     </w:t>
      </w:r>
      <w:r>
        <w:rPr>
          <w:sz w:val="18"/>
          <w:szCs w:val="18"/>
        </w:rPr>
        <w:tab/>
      </w:r>
      <w:r>
        <w:rPr>
          <w:sz w:val="18"/>
          <w:szCs w:val="18"/>
        </w:rPr>
        <w:tab/>
      </w:r>
      <w:r>
        <w:rPr>
          <w:sz w:val="18"/>
          <w:szCs w:val="18"/>
        </w:rPr>
        <w:tab/>
        <w:t xml:space="preserve">   </w:t>
      </w:r>
    </w:p>
    <w:p w:rsidR="00092F56" w:rsidRPr="004234D7" w:rsidRDefault="004234D7" w:rsidP="00C90F7E">
      <w:pPr>
        <w:rPr>
          <w:bCs/>
          <w:sz w:val="18"/>
          <w:szCs w:val="18"/>
        </w:rPr>
      </w:pPr>
      <w:r>
        <w:rPr>
          <w:bCs/>
          <w:sz w:val="18"/>
          <w:szCs w:val="18"/>
        </w:rPr>
        <w:tab/>
      </w:r>
      <w:r>
        <w:rPr>
          <w:bCs/>
          <w:sz w:val="18"/>
          <w:szCs w:val="18"/>
        </w:rPr>
        <w:tab/>
      </w:r>
      <w:r>
        <w:rPr>
          <w:bCs/>
          <w:sz w:val="18"/>
          <w:szCs w:val="18"/>
        </w:rPr>
        <w:tab/>
        <w:t>-10-</w:t>
      </w:r>
    </w:p>
    <w:p w:rsidR="007C25A4" w:rsidRDefault="007C25A4" w:rsidP="00C23170">
      <w:pPr>
        <w:jc w:val="center"/>
        <w:rPr>
          <w:b/>
          <w:bCs/>
          <w:sz w:val="18"/>
          <w:szCs w:val="18"/>
          <w:u w:val="single"/>
        </w:rPr>
      </w:pPr>
    </w:p>
    <w:p w:rsidR="00C23170" w:rsidRPr="00406826" w:rsidRDefault="00C23170" w:rsidP="00C23170">
      <w:pPr>
        <w:jc w:val="center"/>
        <w:rPr>
          <w:sz w:val="18"/>
          <w:szCs w:val="18"/>
        </w:rPr>
      </w:pPr>
      <w:r w:rsidRPr="00406826">
        <w:rPr>
          <w:b/>
          <w:bCs/>
          <w:sz w:val="18"/>
          <w:szCs w:val="18"/>
          <w:u w:val="single"/>
        </w:rPr>
        <w:lastRenderedPageBreak/>
        <w:t>Bénéficiaires</w:t>
      </w:r>
      <w:r w:rsidRPr="00406826">
        <w:rPr>
          <w:b/>
          <w:bCs/>
          <w:sz w:val="18"/>
          <w:szCs w:val="18"/>
        </w:rPr>
        <w:t>:</w:t>
      </w:r>
    </w:p>
    <w:p w:rsidR="00C23170" w:rsidRPr="00406826" w:rsidRDefault="00C23170" w:rsidP="00C23170">
      <w:pPr>
        <w:numPr>
          <w:ilvl w:val="0"/>
          <w:numId w:val="1"/>
        </w:numPr>
        <w:rPr>
          <w:sz w:val="18"/>
          <w:szCs w:val="18"/>
        </w:rPr>
      </w:pPr>
      <w:r w:rsidRPr="00406826">
        <w:rPr>
          <w:sz w:val="18"/>
          <w:szCs w:val="18"/>
        </w:rPr>
        <w:t xml:space="preserve">Etrangers </w:t>
      </w:r>
      <w:r w:rsidRPr="00406826">
        <w:rPr>
          <w:b/>
          <w:bCs/>
          <w:sz w:val="18"/>
          <w:szCs w:val="18"/>
          <w:u w:val="single"/>
        </w:rPr>
        <w:t>autorisés</w:t>
      </w:r>
      <w:r w:rsidRPr="00406826">
        <w:rPr>
          <w:sz w:val="18"/>
          <w:szCs w:val="18"/>
        </w:rPr>
        <w:t xml:space="preserve"> à s’établir à demeure à Madagascar;</w:t>
      </w:r>
    </w:p>
    <w:p w:rsidR="00C23170" w:rsidRPr="00406826" w:rsidRDefault="00C23170" w:rsidP="00C23170">
      <w:pPr>
        <w:numPr>
          <w:ilvl w:val="0"/>
          <w:numId w:val="1"/>
        </w:numPr>
        <w:rPr>
          <w:sz w:val="18"/>
          <w:szCs w:val="18"/>
        </w:rPr>
      </w:pPr>
      <w:r w:rsidRPr="00406826">
        <w:rPr>
          <w:sz w:val="18"/>
          <w:szCs w:val="18"/>
        </w:rPr>
        <w:t xml:space="preserve">Malagasy </w:t>
      </w:r>
      <w:r w:rsidRPr="00406826">
        <w:rPr>
          <w:b/>
          <w:bCs/>
          <w:sz w:val="18"/>
          <w:szCs w:val="18"/>
        </w:rPr>
        <w:t xml:space="preserve">antérieurement domiciliés à l’étranger </w:t>
      </w:r>
      <w:r w:rsidRPr="00406826">
        <w:rPr>
          <w:sz w:val="18"/>
          <w:szCs w:val="18"/>
        </w:rPr>
        <w:t>et qui rentrent définitivement à Madagascar.</w:t>
      </w:r>
    </w:p>
    <w:p w:rsidR="00C23170" w:rsidRPr="00406826" w:rsidRDefault="00C23170" w:rsidP="00C23170">
      <w:pPr>
        <w:jc w:val="center"/>
        <w:rPr>
          <w:sz w:val="18"/>
          <w:szCs w:val="18"/>
        </w:rPr>
      </w:pPr>
      <w:r w:rsidRPr="00406826">
        <w:rPr>
          <w:b/>
          <w:bCs/>
          <w:sz w:val="18"/>
          <w:szCs w:val="18"/>
          <w:u w:val="single"/>
        </w:rPr>
        <w:t>Marchandises éligibles:</w:t>
      </w:r>
    </w:p>
    <w:p w:rsidR="00C23170" w:rsidRPr="00406826" w:rsidRDefault="00C23170" w:rsidP="00C23170">
      <w:pPr>
        <w:jc w:val="center"/>
        <w:rPr>
          <w:sz w:val="18"/>
          <w:szCs w:val="18"/>
        </w:rPr>
      </w:pPr>
      <w:r w:rsidRPr="00406826">
        <w:rPr>
          <w:sz w:val="18"/>
          <w:szCs w:val="18"/>
        </w:rPr>
        <w:t xml:space="preserve">    Effets et objets personnels</w:t>
      </w:r>
      <w:r w:rsidR="006B618D">
        <w:rPr>
          <w:sz w:val="18"/>
          <w:szCs w:val="18"/>
        </w:rPr>
        <w:t xml:space="preserve"> (EOP)</w:t>
      </w:r>
      <w:r w:rsidRPr="00406826">
        <w:rPr>
          <w:sz w:val="18"/>
          <w:szCs w:val="18"/>
        </w:rPr>
        <w:t>, véhicule (s) et motocyclette en cours d’usage</w:t>
      </w:r>
    </w:p>
    <w:p w:rsidR="00C23170" w:rsidRPr="00406826" w:rsidRDefault="00C23170" w:rsidP="00C23170">
      <w:pPr>
        <w:rPr>
          <w:sz w:val="18"/>
          <w:szCs w:val="18"/>
        </w:rPr>
      </w:pPr>
      <w:r w:rsidRPr="00406826">
        <w:rPr>
          <w:sz w:val="18"/>
          <w:szCs w:val="18"/>
        </w:rPr>
        <w:t xml:space="preserve">          </w:t>
      </w:r>
      <w:r w:rsidR="004B6016">
        <w:rPr>
          <w:noProof/>
          <w:sz w:val="18"/>
          <w:szCs w:val="18"/>
          <w:lang w:eastAsia="fr-FR"/>
        </w:rPr>
        <w:drawing>
          <wp:inline distT="0" distB="0" distL="0" distR="0">
            <wp:extent cx="1228725" cy="923925"/>
            <wp:effectExtent l="19050" t="0" r="9525" b="0"/>
            <wp:docPr id="10" name="Image 10" descr="d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ém"/>
                    <pic:cNvPicPr>
                      <a:picLocks noChangeAspect="1" noChangeArrowheads="1"/>
                    </pic:cNvPicPr>
                  </pic:nvPicPr>
                  <pic:blipFill>
                    <a:blip r:embed="rId15"/>
                    <a:srcRect/>
                    <a:stretch>
                      <a:fillRect/>
                    </a:stretch>
                  </pic:blipFill>
                  <pic:spPr bwMode="auto">
                    <a:xfrm>
                      <a:off x="0" y="0"/>
                      <a:ext cx="1228725" cy="923925"/>
                    </a:xfrm>
                    <a:prstGeom prst="rect">
                      <a:avLst/>
                    </a:prstGeom>
                    <a:noFill/>
                    <a:ln w="9525">
                      <a:noFill/>
                      <a:miter lim="800000"/>
                      <a:headEnd/>
                      <a:tailEnd/>
                    </a:ln>
                  </pic:spPr>
                </pic:pic>
              </a:graphicData>
            </a:graphic>
          </wp:inline>
        </w:drawing>
      </w:r>
      <w:r w:rsidRPr="00406826">
        <w:rPr>
          <w:rFonts w:ascii="Times New Roman" w:eastAsia="Times New Roman" w:hAnsi="Times New Roman"/>
          <w:snapToGrid w:val="0"/>
          <w:color w:val="000000"/>
          <w:w w:val="0"/>
          <w:sz w:val="18"/>
          <w:szCs w:val="18"/>
          <w:u w:color="000000"/>
          <w:bdr w:val="none" w:sz="0" w:space="0" w:color="000000"/>
          <w:shd w:val="clear" w:color="000000" w:fill="000000"/>
        </w:rPr>
        <w:t xml:space="preserve"> </w:t>
      </w:r>
      <w:r w:rsidR="004B6016">
        <w:rPr>
          <w:noProof/>
          <w:sz w:val="18"/>
          <w:szCs w:val="18"/>
          <w:lang w:eastAsia="fr-FR"/>
        </w:rPr>
        <w:drawing>
          <wp:inline distT="0" distB="0" distL="0" distR="0">
            <wp:extent cx="1371600" cy="914400"/>
            <wp:effectExtent l="19050" t="0" r="0" b="0"/>
            <wp:docPr id="11" name="Image 11" descr="2 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 cv"/>
                    <pic:cNvPicPr>
                      <a:picLocks noChangeAspect="1" noChangeArrowheads="1"/>
                    </pic:cNvPicPr>
                  </pic:nvPicPr>
                  <pic:blipFill>
                    <a:blip r:embed="rId16"/>
                    <a:srcRect/>
                    <a:stretch>
                      <a:fillRect/>
                    </a:stretch>
                  </pic:blipFill>
                  <pic:spPr bwMode="auto">
                    <a:xfrm>
                      <a:off x="0" y="0"/>
                      <a:ext cx="1371600" cy="914400"/>
                    </a:xfrm>
                    <a:prstGeom prst="rect">
                      <a:avLst/>
                    </a:prstGeom>
                    <a:noFill/>
                    <a:ln w="9525">
                      <a:noFill/>
                      <a:miter lim="800000"/>
                      <a:headEnd/>
                      <a:tailEnd/>
                    </a:ln>
                  </pic:spPr>
                </pic:pic>
              </a:graphicData>
            </a:graphic>
          </wp:inline>
        </w:drawing>
      </w:r>
      <w:r w:rsidRPr="00406826">
        <w:rPr>
          <w:rFonts w:ascii="Times New Roman" w:eastAsia="Times New Roman" w:hAnsi="Times New Roman"/>
          <w:snapToGrid w:val="0"/>
          <w:color w:val="000000"/>
          <w:w w:val="0"/>
          <w:sz w:val="18"/>
          <w:szCs w:val="18"/>
          <w:u w:color="000000"/>
          <w:bdr w:val="none" w:sz="0" w:space="0" w:color="000000"/>
          <w:shd w:val="clear" w:color="000000" w:fill="000000"/>
        </w:rPr>
        <w:t xml:space="preserve"> </w:t>
      </w:r>
      <w:r w:rsidR="004B6016">
        <w:rPr>
          <w:noProof/>
          <w:sz w:val="18"/>
          <w:szCs w:val="18"/>
          <w:lang w:eastAsia="fr-FR"/>
        </w:rPr>
        <w:drawing>
          <wp:inline distT="0" distB="0" distL="0" distR="0">
            <wp:extent cx="1038225" cy="923925"/>
            <wp:effectExtent l="19050" t="0" r="9525" b="0"/>
            <wp:docPr id="12" name="Image 12" descr="M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TO"/>
                    <pic:cNvPicPr>
                      <a:picLocks noChangeAspect="1" noChangeArrowheads="1"/>
                    </pic:cNvPicPr>
                  </pic:nvPicPr>
                  <pic:blipFill>
                    <a:blip r:embed="rId17"/>
                    <a:srcRect/>
                    <a:stretch>
                      <a:fillRect/>
                    </a:stretch>
                  </pic:blipFill>
                  <pic:spPr bwMode="auto">
                    <a:xfrm>
                      <a:off x="0" y="0"/>
                      <a:ext cx="1038225" cy="923925"/>
                    </a:xfrm>
                    <a:prstGeom prst="rect">
                      <a:avLst/>
                    </a:prstGeom>
                    <a:noFill/>
                    <a:ln w="9525">
                      <a:noFill/>
                      <a:miter lim="800000"/>
                      <a:headEnd/>
                      <a:tailEnd/>
                    </a:ln>
                  </pic:spPr>
                </pic:pic>
              </a:graphicData>
            </a:graphic>
          </wp:inline>
        </w:drawing>
      </w:r>
    </w:p>
    <w:p w:rsidR="00C23170" w:rsidRPr="00406826" w:rsidRDefault="00C23170" w:rsidP="00C23170">
      <w:pPr>
        <w:jc w:val="center"/>
        <w:rPr>
          <w:b/>
          <w:sz w:val="18"/>
          <w:szCs w:val="18"/>
        </w:rPr>
      </w:pPr>
      <w:r w:rsidRPr="00406826">
        <w:rPr>
          <w:b/>
          <w:sz w:val="18"/>
          <w:szCs w:val="18"/>
        </w:rPr>
        <w:t>I/-AVANT DEPART</w:t>
      </w:r>
    </w:p>
    <w:p w:rsidR="00C23170" w:rsidRPr="00406826" w:rsidRDefault="00C23170" w:rsidP="00C23170">
      <w:pPr>
        <w:rPr>
          <w:b/>
          <w:sz w:val="18"/>
          <w:szCs w:val="18"/>
        </w:rPr>
      </w:pPr>
      <w:r w:rsidRPr="00406826">
        <w:rPr>
          <w:b/>
          <w:sz w:val="18"/>
          <w:szCs w:val="18"/>
        </w:rPr>
        <w:t xml:space="preserve">         a)-Pour les citoyens Malagasy, ils doivent :</w:t>
      </w:r>
    </w:p>
    <w:p w:rsidR="00C23170" w:rsidRPr="00406826" w:rsidRDefault="00C23170" w:rsidP="00BB0902">
      <w:pPr>
        <w:numPr>
          <w:ilvl w:val="0"/>
          <w:numId w:val="2"/>
        </w:numPr>
        <w:ind w:left="426"/>
        <w:jc w:val="both"/>
        <w:rPr>
          <w:sz w:val="18"/>
          <w:szCs w:val="18"/>
        </w:rPr>
      </w:pPr>
      <w:r w:rsidRPr="00406826">
        <w:rPr>
          <w:sz w:val="18"/>
          <w:szCs w:val="18"/>
        </w:rPr>
        <w:t>S’adresser auprès de l’Ambassade ou du Consulat Malagasy du lieu de départ en vue d’obtenir tous les renseignements nécessaires relatifs  à la demande de franchise et de la Formalité de Déménagement définitif (FDD) accompag</w:t>
      </w:r>
      <w:r w:rsidR="00FF43A5">
        <w:rPr>
          <w:sz w:val="18"/>
          <w:szCs w:val="18"/>
        </w:rPr>
        <w:t>née d’une liste détaillée de leurs</w:t>
      </w:r>
      <w:r w:rsidRPr="00406826">
        <w:rPr>
          <w:sz w:val="18"/>
          <w:szCs w:val="18"/>
        </w:rPr>
        <w:t xml:space="preserve"> effets et objets personnels avec valeur indica</w:t>
      </w:r>
      <w:r w:rsidR="00FF43A5">
        <w:rPr>
          <w:sz w:val="18"/>
          <w:szCs w:val="18"/>
        </w:rPr>
        <w:t>tive, datée et signée  et munie du</w:t>
      </w:r>
      <w:r w:rsidRPr="00406826">
        <w:rPr>
          <w:sz w:val="18"/>
          <w:szCs w:val="18"/>
        </w:rPr>
        <w:t xml:space="preserve"> visa dudit Ambassade ou Consulat.</w:t>
      </w:r>
    </w:p>
    <w:p w:rsidR="00C23170" w:rsidRPr="00406826" w:rsidRDefault="00C23170" w:rsidP="00BB0902">
      <w:pPr>
        <w:ind w:left="426"/>
        <w:jc w:val="both"/>
        <w:rPr>
          <w:sz w:val="18"/>
          <w:szCs w:val="18"/>
        </w:rPr>
      </w:pPr>
      <w:r w:rsidRPr="00406826">
        <w:rPr>
          <w:sz w:val="18"/>
          <w:szCs w:val="18"/>
        </w:rPr>
        <w:t xml:space="preserve">En cas d’absence d’Ambassade ou d’Autorité consulaire malagasy dans le pays de départ, l’octroi une attestation remplaçant la FDD </w:t>
      </w:r>
      <w:r w:rsidR="006B618D">
        <w:rPr>
          <w:sz w:val="18"/>
          <w:szCs w:val="18"/>
        </w:rPr>
        <w:t>et le visa de la liste des EOP sont du ressort du</w:t>
      </w:r>
      <w:r w:rsidRPr="00406826">
        <w:rPr>
          <w:sz w:val="18"/>
          <w:szCs w:val="18"/>
        </w:rPr>
        <w:t xml:space="preserve"> MAE.</w:t>
      </w:r>
    </w:p>
    <w:p w:rsidR="00C23170" w:rsidRPr="00406826" w:rsidRDefault="00C23170" w:rsidP="00BB0902">
      <w:pPr>
        <w:numPr>
          <w:ilvl w:val="0"/>
          <w:numId w:val="2"/>
        </w:numPr>
        <w:ind w:left="426"/>
        <w:jc w:val="both"/>
        <w:rPr>
          <w:sz w:val="18"/>
          <w:szCs w:val="18"/>
        </w:rPr>
      </w:pPr>
      <w:r w:rsidRPr="00406826">
        <w:rPr>
          <w:sz w:val="18"/>
          <w:szCs w:val="18"/>
        </w:rPr>
        <w:t>Se rapprocher de la Mairie du lieu de départ aux fins d’obtention d’une attestation ou d’un certificat de changement de résidence (CCR) ou, dans d’autres cas, demander auprès de l’Ambassade ou Consulat Mal</w:t>
      </w:r>
      <w:r w:rsidR="006B618D">
        <w:rPr>
          <w:sz w:val="18"/>
          <w:szCs w:val="18"/>
        </w:rPr>
        <w:t>agasy ou auprès de la police d’</w:t>
      </w:r>
      <w:r w:rsidRPr="00406826">
        <w:rPr>
          <w:sz w:val="18"/>
          <w:szCs w:val="18"/>
        </w:rPr>
        <w:t>immigration, une attestation précisant que ladite autorité locale ne délivre pas ce  document.</w:t>
      </w:r>
    </w:p>
    <w:p w:rsidR="00C23170" w:rsidRPr="00406826" w:rsidRDefault="00C23170" w:rsidP="00BB0902">
      <w:pPr>
        <w:numPr>
          <w:ilvl w:val="0"/>
          <w:numId w:val="2"/>
        </w:numPr>
        <w:ind w:left="426"/>
        <w:jc w:val="both"/>
        <w:rPr>
          <w:sz w:val="18"/>
          <w:szCs w:val="18"/>
        </w:rPr>
      </w:pPr>
      <w:r w:rsidRPr="00406826">
        <w:rPr>
          <w:sz w:val="18"/>
          <w:szCs w:val="18"/>
        </w:rPr>
        <w:t>S’assurer qu</w:t>
      </w:r>
      <w:r w:rsidR="006B618D">
        <w:rPr>
          <w:sz w:val="18"/>
          <w:szCs w:val="18"/>
        </w:rPr>
        <w:t xml:space="preserve">e le titre ou visa de séjour dans le </w:t>
      </w:r>
      <w:r w:rsidRPr="00406826">
        <w:rPr>
          <w:sz w:val="18"/>
          <w:szCs w:val="18"/>
        </w:rPr>
        <w:t xml:space="preserve">pays de départ est valide d’au moins 12 mois sans </w:t>
      </w:r>
      <w:r w:rsidR="006B618D">
        <w:rPr>
          <w:sz w:val="18"/>
          <w:szCs w:val="18"/>
        </w:rPr>
        <w:t>interruption précédant la date d</w:t>
      </w:r>
      <w:r w:rsidRPr="00406826">
        <w:rPr>
          <w:sz w:val="18"/>
          <w:szCs w:val="18"/>
        </w:rPr>
        <w:t xml:space="preserve">’arrivée définitive à Madagascar. </w:t>
      </w:r>
    </w:p>
    <w:p w:rsidR="00C23170" w:rsidRPr="00406826" w:rsidRDefault="00C23170" w:rsidP="00BB0902">
      <w:pPr>
        <w:numPr>
          <w:ilvl w:val="0"/>
          <w:numId w:val="2"/>
        </w:numPr>
        <w:ind w:left="426"/>
        <w:jc w:val="both"/>
        <w:rPr>
          <w:sz w:val="18"/>
          <w:szCs w:val="18"/>
        </w:rPr>
      </w:pPr>
      <w:r w:rsidRPr="00406826">
        <w:rPr>
          <w:sz w:val="18"/>
          <w:szCs w:val="18"/>
        </w:rPr>
        <w:t>Vérifier que le passeport original utilisé a été déjà délivré plus d’une année avant la date d’arrivée définitive.</w:t>
      </w:r>
    </w:p>
    <w:p w:rsidR="00BB0902" w:rsidRDefault="00BB0902" w:rsidP="00BB0902">
      <w:pPr>
        <w:spacing w:after="0" w:line="240" w:lineRule="auto"/>
        <w:jc w:val="center"/>
        <w:rPr>
          <w:sz w:val="18"/>
          <w:szCs w:val="18"/>
        </w:rPr>
      </w:pPr>
    </w:p>
    <w:p w:rsidR="005600A8" w:rsidRPr="00406826" w:rsidRDefault="00BB0902" w:rsidP="00BB0902">
      <w:pPr>
        <w:spacing w:after="0" w:line="240" w:lineRule="auto"/>
        <w:jc w:val="center"/>
        <w:rPr>
          <w:sz w:val="18"/>
          <w:szCs w:val="18"/>
        </w:rPr>
      </w:pPr>
      <w:r>
        <w:rPr>
          <w:sz w:val="18"/>
          <w:szCs w:val="18"/>
        </w:rPr>
        <w:t>-3-</w:t>
      </w:r>
      <w:r w:rsidR="002A7EB7" w:rsidRPr="00406826">
        <w:rPr>
          <w:sz w:val="18"/>
          <w:szCs w:val="18"/>
        </w:rPr>
        <w:t xml:space="preserve">          </w:t>
      </w:r>
    </w:p>
    <w:p w:rsidR="000A30AC" w:rsidRDefault="000A30AC" w:rsidP="000A30AC">
      <w:pPr>
        <w:jc w:val="center"/>
        <w:rPr>
          <w:b/>
          <w:sz w:val="18"/>
          <w:szCs w:val="18"/>
        </w:rPr>
      </w:pPr>
    </w:p>
    <w:p w:rsidR="008B2AF1" w:rsidRDefault="008B2AF1" w:rsidP="00FD73CC">
      <w:pPr>
        <w:ind w:left="-1418" w:right="1204"/>
        <w:jc w:val="both"/>
        <w:rPr>
          <w:sz w:val="18"/>
          <w:szCs w:val="18"/>
        </w:rPr>
      </w:pPr>
    </w:p>
    <w:p w:rsidR="0012530C" w:rsidRPr="00406826" w:rsidRDefault="0012530C" w:rsidP="00C17DFC">
      <w:pPr>
        <w:numPr>
          <w:ilvl w:val="0"/>
          <w:numId w:val="5"/>
        </w:numPr>
        <w:ind w:left="-1418" w:right="1204"/>
        <w:jc w:val="both"/>
        <w:rPr>
          <w:sz w:val="18"/>
          <w:szCs w:val="18"/>
        </w:rPr>
      </w:pPr>
      <w:r w:rsidRPr="00406826">
        <w:rPr>
          <w:sz w:val="18"/>
          <w:szCs w:val="18"/>
        </w:rPr>
        <w:t xml:space="preserve">Conserver les anciens titres ou visas de séjour ainsi que les anciens passeports, ou à défaut, copies certifiées par l’autorité compétente </w:t>
      </w:r>
      <w:r w:rsidR="006B618D">
        <w:rPr>
          <w:sz w:val="18"/>
          <w:szCs w:val="18"/>
        </w:rPr>
        <w:t xml:space="preserve">de </w:t>
      </w:r>
      <w:r w:rsidRPr="00406826">
        <w:rPr>
          <w:sz w:val="18"/>
          <w:szCs w:val="18"/>
        </w:rPr>
        <w:t>l’Ambassade ou du Consulat de Madagascar du pays de départ.</w:t>
      </w:r>
    </w:p>
    <w:p w:rsidR="0012530C" w:rsidRPr="00406826" w:rsidRDefault="0012530C" w:rsidP="00C17DFC">
      <w:pPr>
        <w:ind w:left="-1418" w:right="1204"/>
        <w:jc w:val="both"/>
        <w:rPr>
          <w:sz w:val="18"/>
          <w:szCs w:val="18"/>
        </w:rPr>
      </w:pPr>
      <w:r w:rsidRPr="00406826">
        <w:rPr>
          <w:sz w:val="18"/>
          <w:szCs w:val="18"/>
        </w:rPr>
        <w:t>Le ressortissant à double nationalité doit présenter en sus, le passeport étranger et la carte nationale d’identité étrangère délivrée au moins 12 mois précédant la date d’arrivée définitive à Madagascar.</w:t>
      </w:r>
    </w:p>
    <w:p w:rsidR="0012530C" w:rsidRPr="00406826" w:rsidRDefault="0012530C" w:rsidP="00C17DFC">
      <w:pPr>
        <w:numPr>
          <w:ilvl w:val="0"/>
          <w:numId w:val="2"/>
        </w:numPr>
        <w:ind w:left="-1418" w:right="1204"/>
        <w:jc w:val="both"/>
        <w:rPr>
          <w:sz w:val="18"/>
          <w:szCs w:val="18"/>
        </w:rPr>
      </w:pPr>
      <w:r>
        <w:rPr>
          <w:sz w:val="18"/>
          <w:szCs w:val="18"/>
        </w:rPr>
        <w:t xml:space="preserve"> L</w:t>
      </w:r>
      <w:r w:rsidRPr="00406826">
        <w:rPr>
          <w:sz w:val="18"/>
          <w:szCs w:val="18"/>
        </w:rPr>
        <w:t>e cas échéant, s’assurer que le véhicule</w:t>
      </w:r>
      <w:r w:rsidR="00FD73CC">
        <w:rPr>
          <w:sz w:val="18"/>
          <w:szCs w:val="18"/>
        </w:rPr>
        <w:t xml:space="preserve">, genre </w:t>
      </w:r>
      <w:r w:rsidR="002B4874">
        <w:rPr>
          <w:sz w:val="18"/>
          <w:szCs w:val="18"/>
        </w:rPr>
        <w:t>tourisme</w:t>
      </w:r>
      <w:r w:rsidR="00FD73CC">
        <w:rPr>
          <w:sz w:val="18"/>
          <w:szCs w:val="18"/>
        </w:rPr>
        <w:t>,</w:t>
      </w:r>
      <w:r w:rsidRPr="00406826">
        <w:rPr>
          <w:sz w:val="18"/>
          <w:szCs w:val="18"/>
        </w:rPr>
        <w:t xml:space="preserve"> ou la moto était immatriculé</w:t>
      </w:r>
      <w:r w:rsidR="00FD73CC">
        <w:rPr>
          <w:sz w:val="18"/>
          <w:szCs w:val="18"/>
        </w:rPr>
        <w:t xml:space="preserve"> </w:t>
      </w:r>
      <w:r w:rsidR="00FD73CC" w:rsidRPr="004035A8">
        <w:rPr>
          <w:b/>
          <w:sz w:val="18"/>
          <w:szCs w:val="18"/>
        </w:rPr>
        <w:t>sur la carte grise</w:t>
      </w:r>
      <w:r w:rsidRPr="00406826">
        <w:rPr>
          <w:sz w:val="18"/>
          <w:szCs w:val="18"/>
        </w:rPr>
        <w:t xml:space="preserve"> au nom du requérant depuis plus d’un an à compter de la date d’envoi figurée dans le titre de transport (connaissement ou LTA).</w:t>
      </w:r>
    </w:p>
    <w:p w:rsidR="0012530C" w:rsidRPr="00406826" w:rsidRDefault="0012530C" w:rsidP="00C17DFC">
      <w:pPr>
        <w:numPr>
          <w:ilvl w:val="0"/>
          <w:numId w:val="2"/>
        </w:numPr>
        <w:ind w:left="-1418" w:right="1204"/>
        <w:jc w:val="both"/>
        <w:rPr>
          <w:sz w:val="18"/>
          <w:szCs w:val="18"/>
        </w:rPr>
      </w:pPr>
      <w:r w:rsidRPr="00406826">
        <w:rPr>
          <w:sz w:val="18"/>
          <w:szCs w:val="18"/>
        </w:rPr>
        <w:t>S’assurer que le destinataire sur  titre de transport (</w:t>
      </w:r>
      <w:r w:rsidR="006B618D">
        <w:rPr>
          <w:sz w:val="18"/>
          <w:szCs w:val="18"/>
        </w:rPr>
        <w:t xml:space="preserve">case </w:t>
      </w:r>
      <w:r w:rsidR="00E941B5">
        <w:rPr>
          <w:sz w:val="18"/>
          <w:szCs w:val="18"/>
        </w:rPr>
        <w:t>« </w:t>
      </w:r>
      <w:r w:rsidR="006B618D">
        <w:rPr>
          <w:sz w:val="18"/>
          <w:szCs w:val="18"/>
        </w:rPr>
        <w:t>consignee</w:t>
      </w:r>
      <w:r w:rsidR="00E941B5">
        <w:rPr>
          <w:sz w:val="18"/>
          <w:szCs w:val="18"/>
        </w:rPr>
        <w:t> »</w:t>
      </w:r>
      <w:r w:rsidR="006B618D">
        <w:rPr>
          <w:sz w:val="18"/>
          <w:szCs w:val="18"/>
        </w:rPr>
        <w:t xml:space="preserve"> du titre de transport</w:t>
      </w:r>
      <w:r w:rsidRPr="00406826">
        <w:rPr>
          <w:sz w:val="18"/>
          <w:szCs w:val="18"/>
        </w:rPr>
        <w:t>) est bien libellé  au nom complet du requérant.</w:t>
      </w:r>
    </w:p>
    <w:p w:rsidR="0012530C" w:rsidRPr="00406826" w:rsidRDefault="0012530C" w:rsidP="00C17DFC">
      <w:pPr>
        <w:ind w:left="-1418" w:right="1204" w:hanging="426"/>
        <w:rPr>
          <w:b/>
          <w:sz w:val="18"/>
          <w:szCs w:val="18"/>
        </w:rPr>
      </w:pPr>
      <w:r>
        <w:rPr>
          <w:b/>
          <w:sz w:val="18"/>
          <w:szCs w:val="18"/>
        </w:rPr>
        <w:t xml:space="preserve">                    </w:t>
      </w:r>
      <w:r w:rsidRPr="00406826">
        <w:rPr>
          <w:b/>
          <w:sz w:val="18"/>
          <w:szCs w:val="18"/>
        </w:rPr>
        <w:t>b)-Pour les ressortissants étrangers, ils doivent :</w:t>
      </w:r>
    </w:p>
    <w:p w:rsidR="006B618D" w:rsidRDefault="0012530C" w:rsidP="006B618D">
      <w:pPr>
        <w:numPr>
          <w:ilvl w:val="0"/>
          <w:numId w:val="2"/>
        </w:numPr>
        <w:ind w:left="-1418" w:right="1204"/>
        <w:jc w:val="both"/>
        <w:rPr>
          <w:sz w:val="18"/>
          <w:szCs w:val="18"/>
        </w:rPr>
      </w:pPr>
      <w:r w:rsidRPr="00406826">
        <w:rPr>
          <w:sz w:val="18"/>
          <w:szCs w:val="18"/>
        </w:rPr>
        <w:t>S’adresser auprès de l’Ambassade ou du Consulat Malagasy du lieu de départ en vue d’obtenir tous les renseignements nécessaires relatifs  à la demande de franchise, le visa transformable et la Formalité de Déménagement définitif (FDD) accompa</w:t>
      </w:r>
      <w:r w:rsidR="006B618D">
        <w:rPr>
          <w:sz w:val="18"/>
          <w:szCs w:val="18"/>
        </w:rPr>
        <w:t>gnée d’une liste détaillée de leurs</w:t>
      </w:r>
      <w:r w:rsidRPr="00406826">
        <w:rPr>
          <w:sz w:val="18"/>
          <w:szCs w:val="18"/>
        </w:rPr>
        <w:t xml:space="preserve"> effets et objets personnels avec valeur indicat</w:t>
      </w:r>
      <w:r w:rsidR="006B618D">
        <w:rPr>
          <w:sz w:val="18"/>
          <w:szCs w:val="18"/>
        </w:rPr>
        <w:t>ive, datée et signée  et munie du</w:t>
      </w:r>
      <w:r w:rsidR="009B070C">
        <w:rPr>
          <w:sz w:val="18"/>
          <w:szCs w:val="18"/>
        </w:rPr>
        <w:t xml:space="preserve"> </w:t>
      </w:r>
      <w:r w:rsidRPr="00406826">
        <w:rPr>
          <w:sz w:val="18"/>
          <w:szCs w:val="18"/>
        </w:rPr>
        <w:t>visa dudit Ambassade ou Consulat.</w:t>
      </w:r>
      <w:r w:rsidR="006B618D">
        <w:rPr>
          <w:sz w:val="18"/>
          <w:szCs w:val="18"/>
        </w:rPr>
        <w:t xml:space="preserve"> </w:t>
      </w:r>
    </w:p>
    <w:p w:rsidR="006B618D" w:rsidRPr="006B618D" w:rsidRDefault="006B618D" w:rsidP="003A6DAB">
      <w:pPr>
        <w:ind w:left="-1418" w:right="1204"/>
        <w:jc w:val="both"/>
        <w:rPr>
          <w:sz w:val="18"/>
          <w:szCs w:val="18"/>
        </w:rPr>
      </w:pPr>
      <w:r w:rsidRPr="006B618D">
        <w:rPr>
          <w:sz w:val="18"/>
          <w:szCs w:val="18"/>
        </w:rPr>
        <w:t>En cas d’absence d’Ambassade ou d’Autorité consulaire malagasy dans le pays de départ, l’octroi une attestation remplaçant la FDD et le visa de la liste des EOP sont du ressort du MAE.</w:t>
      </w:r>
    </w:p>
    <w:p w:rsidR="0012530C" w:rsidRPr="00406826" w:rsidRDefault="0012530C" w:rsidP="00C17DFC">
      <w:pPr>
        <w:numPr>
          <w:ilvl w:val="0"/>
          <w:numId w:val="2"/>
        </w:numPr>
        <w:ind w:left="-1418" w:right="1204"/>
        <w:jc w:val="both"/>
        <w:rPr>
          <w:sz w:val="18"/>
          <w:szCs w:val="18"/>
        </w:rPr>
      </w:pPr>
      <w:r w:rsidRPr="00406826">
        <w:rPr>
          <w:sz w:val="18"/>
          <w:szCs w:val="18"/>
        </w:rPr>
        <w:t>Se rapprocher de la Mairie du lieu de départ aux fins d’obtention d’une attestation ou d’un certificat de changement de résidence (CCR) ou, dans d’autres cas, demander auprès de l’Ambassade ou Consulat Malagasy ou auprès de la police d’ immigration, une attestation précisant que ladite autorité locale ne délivre pas ce  document.</w:t>
      </w:r>
    </w:p>
    <w:p w:rsidR="0012530C" w:rsidRPr="00406826" w:rsidRDefault="0012530C" w:rsidP="00C17DFC">
      <w:pPr>
        <w:numPr>
          <w:ilvl w:val="0"/>
          <w:numId w:val="2"/>
        </w:numPr>
        <w:ind w:left="-1418" w:right="1204"/>
        <w:jc w:val="both"/>
        <w:rPr>
          <w:sz w:val="18"/>
          <w:szCs w:val="18"/>
        </w:rPr>
      </w:pPr>
      <w:r w:rsidRPr="00406826">
        <w:rPr>
          <w:sz w:val="18"/>
          <w:szCs w:val="18"/>
        </w:rPr>
        <w:t>S’assurer q</w:t>
      </w:r>
      <w:r w:rsidR="006B618D">
        <w:rPr>
          <w:sz w:val="18"/>
          <w:szCs w:val="18"/>
        </w:rPr>
        <w:t xml:space="preserve">ue le titre ou visa de séjour dans le </w:t>
      </w:r>
      <w:r w:rsidRPr="00406826">
        <w:rPr>
          <w:sz w:val="18"/>
          <w:szCs w:val="18"/>
        </w:rPr>
        <w:t xml:space="preserve"> pays de départ est valide d’au moins 12 mois sans i</w:t>
      </w:r>
      <w:r w:rsidR="006B618D">
        <w:rPr>
          <w:sz w:val="18"/>
          <w:szCs w:val="18"/>
        </w:rPr>
        <w:t>nterruption, précédant la date d</w:t>
      </w:r>
      <w:r w:rsidRPr="00406826">
        <w:rPr>
          <w:sz w:val="18"/>
          <w:szCs w:val="18"/>
        </w:rPr>
        <w:t xml:space="preserve">’arrivée définitive à Madagascar si la résidence du requérant n’est pas celle de son pays de sa nationalité, et pour le cas des étrangers provenant de son pays d’origine, la présentation du passeport et de la carte nationale d’identité délivrés plus de 12 mois  à compter de la date d’arrivée définitive   à Madagascar est obligatoirement requise. </w:t>
      </w:r>
    </w:p>
    <w:p w:rsidR="00C17DFC" w:rsidRPr="006B618D" w:rsidRDefault="0012530C" w:rsidP="006B618D">
      <w:pPr>
        <w:numPr>
          <w:ilvl w:val="0"/>
          <w:numId w:val="2"/>
        </w:numPr>
        <w:ind w:left="-1418" w:right="1204"/>
        <w:jc w:val="both"/>
        <w:rPr>
          <w:b/>
          <w:sz w:val="18"/>
          <w:szCs w:val="18"/>
        </w:rPr>
      </w:pPr>
      <w:r w:rsidRPr="00C17DFC">
        <w:rPr>
          <w:sz w:val="18"/>
          <w:szCs w:val="18"/>
        </w:rPr>
        <w:t xml:space="preserve">Vérifier que le passeport original utilisé a été délivré plus de 12 mois avant la date d’arrivée définitive.                                                      </w:t>
      </w:r>
    </w:p>
    <w:p w:rsidR="002D76BC" w:rsidRDefault="0023028E" w:rsidP="00C17DFC">
      <w:pPr>
        <w:ind w:left="1134" w:firstLine="282"/>
        <w:rPr>
          <w:b/>
          <w:sz w:val="18"/>
          <w:szCs w:val="18"/>
        </w:rPr>
      </w:pPr>
      <w:r>
        <w:rPr>
          <w:b/>
          <w:sz w:val="18"/>
          <w:szCs w:val="18"/>
        </w:rPr>
        <w:t xml:space="preserve"> </w:t>
      </w:r>
      <w:r w:rsidRPr="00CB781A">
        <w:rPr>
          <w:sz w:val="18"/>
          <w:szCs w:val="18"/>
        </w:rPr>
        <w:t>-4-</w:t>
      </w:r>
    </w:p>
    <w:p w:rsidR="007C25A4" w:rsidRDefault="0012530C" w:rsidP="00AB26A0">
      <w:pPr>
        <w:ind w:left="426"/>
        <w:rPr>
          <w:b/>
          <w:sz w:val="18"/>
          <w:szCs w:val="18"/>
        </w:rPr>
      </w:pPr>
      <w:r>
        <w:rPr>
          <w:b/>
          <w:sz w:val="18"/>
          <w:szCs w:val="18"/>
        </w:rPr>
        <w:t xml:space="preserve"> </w:t>
      </w:r>
      <w:r w:rsidR="00B34513">
        <w:rPr>
          <w:b/>
          <w:sz w:val="18"/>
          <w:szCs w:val="18"/>
        </w:rPr>
        <w:tab/>
      </w:r>
      <w:r w:rsidR="00B34513">
        <w:rPr>
          <w:b/>
          <w:sz w:val="18"/>
          <w:szCs w:val="18"/>
        </w:rPr>
        <w:tab/>
      </w:r>
    </w:p>
    <w:p w:rsidR="0012530C" w:rsidRPr="00406826" w:rsidRDefault="0012530C" w:rsidP="00AB26A0">
      <w:pPr>
        <w:ind w:left="426"/>
        <w:rPr>
          <w:b/>
          <w:sz w:val="18"/>
          <w:szCs w:val="18"/>
        </w:rPr>
      </w:pPr>
      <w:r>
        <w:rPr>
          <w:b/>
          <w:sz w:val="18"/>
          <w:szCs w:val="18"/>
        </w:rPr>
        <w:lastRenderedPageBreak/>
        <w:t xml:space="preserve">  </w:t>
      </w:r>
      <w:r w:rsidRPr="00406826">
        <w:rPr>
          <w:b/>
          <w:sz w:val="18"/>
          <w:szCs w:val="18"/>
        </w:rPr>
        <w:t>VIII/-</w:t>
      </w:r>
      <w:r w:rsidRPr="00406826">
        <w:rPr>
          <w:rFonts w:eastAsia="+mn-ea" w:cs="+mn-cs"/>
          <w:b/>
          <w:color w:val="000000"/>
          <w:kern w:val="24"/>
          <w:sz w:val="18"/>
          <w:szCs w:val="18"/>
          <w:lang w:eastAsia="fr-FR"/>
        </w:rPr>
        <w:t xml:space="preserve"> </w:t>
      </w:r>
      <w:r w:rsidR="00B34513" w:rsidRPr="00406826">
        <w:rPr>
          <w:b/>
          <w:sz w:val="18"/>
          <w:szCs w:val="18"/>
        </w:rPr>
        <w:t>ENTITE HABILITE</w:t>
      </w:r>
      <w:r w:rsidR="00563FA1">
        <w:rPr>
          <w:b/>
          <w:sz w:val="18"/>
          <w:szCs w:val="18"/>
        </w:rPr>
        <w:t>E</w:t>
      </w:r>
      <w:r w:rsidR="00B34513" w:rsidRPr="00406826">
        <w:rPr>
          <w:b/>
          <w:sz w:val="18"/>
          <w:szCs w:val="18"/>
        </w:rPr>
        <w:t xml:space="preserve"> A ACCORDER LA FRANCHISE</w:t>
      </w:r>
      <w:r w:rsidR="00AD5F90">
        <w:rPr>
          <w:b/>
          <w:sz w:val="18"/>
          <w:szCs w:val="18"/>
        </w:rPr>
        <w:t xml:space="preserve"> </w:t>
      </w:r>
      <w:r w:rsidRPr="00406826">
        <w:rPr>
          <w:b/>
          <w:sz w:val="18"/>
          <w:szCs w:val="18"/>
        </w:rPr>
        <w:t>:</w:t>
      </w:r>
    </w:p>
    <w:p w:rsidR="0012530C" w:rsidRDefault="0012530C" w:rsidP="00AD5F90">
      <w:pPr>
        <w:spacing w:after="0" w:line="240" w:lineRule="auto"/>
        <w:ind w:left="142" w:right="212"/>
        <w:jc w:val="both"/>
        <w:rPr>
          <w:sz w:val="18"/>
          <w:szCs w:val="18"/>
        </w:rPr>
      </w:pPr>
      <w:r w:rsidRPr="00406826">
        <w:rPr>
          <w:sz w:val="18"/>
          <w:szCs w:val="18"/>
        </w:rPr>
        <w:t xml:space="preserve">Certains requérants se trompent parfois </w:t>
      </w:r>
      <w:r w:rsidR="00FB6AB0">
        <w:rPr>
          <w:sz w:val="18"/>
          <w:szCs w:val="18"/>
        </w:rPr>
        <w:t xml:space="preserve">et pensent </w:t>
      </w:r>
      <w:r w:rsidR="00AD5F90">
        <w:rPr>
          <w:sz w:val="18"/>
          <w:szCs w:val="18"/>
        </w:rPr>
        <w:t>que l</w:t>
      </w:r>
      <w:r w:rsidR="00991F97" w:rsidRPr="00406826">
        <w:rPr>
          <w:sz w:val="18"/>
          <w:szCs w:val="18"/>
        </w:rPr>
        <w:t xml:space="preserve">’obtention </w:t>
      </w:r>
      <w:r w:rsidRPr="00406826">
        <w:rPr>
          <w:sz w:val="18"/>
          <w:szCs w:val="18"/>
        </w:rPr>
        <w:t xml:space="preserve">de la formalité de déménagement définitif (FDD) avec la liste visée par l’Ambassade ou le Consulat Malagasy, </w:t>
      </w:r>
      <w:r w:rsidR="00991F97" w:rsidRPr="00991F97">
        <w:rPr>
          <w:sz w:val="18"/>
          <w:szCs w:val="18"/>
        </w:rPr>
        <w:t xml:space="preserve"> </w:t>
      </w:r>
      <w:r w:rsidR="00991F97" w:rsidRPr="00406826">
        <w:rPr>
          <w:sz w:val="18"/>
          <w:szCs w:val="18"/>
        </w:rPr>
        <w:t xml:space="preserve">l’obtention </w:t>
      </w:r>
      <w:r w:rsidRPr="00406826">
        <w:rPr>
          <w:sz w:val="18"/>
          <w:szCs w:val="18"/>
        </w:rPr>
        <w:t>du certificat de changement de résidence à la Mairie du lieu de départ,</w:t>
      </w:r>
      <w:r w:rsidR="00991F97">
        <w:rPr>
          <w:sz w:val="18"/>
          <w:szCs w:val="18"/>
        </w:rPr>
        <w:t xml:space="preserve">  </w:t>
      </w:r>
      <w:r w:rsidRPr="00406826">
        <w:rPr>
          <w:sz w:val="18"/>
          <w:szCs w:val="18"/>
        </w:rPr>
        <w:t>la présentation des autres documents</w:t>
      </w:r>
      <w:r w:rsidR="00991F97">
        <w:rPr>
          <w:sz w:val="18"/>
          <w:szCs w:val="18"/>
        </w:rPr>
        <w:t xml:space="preserve"> et le fait de séjourner longtemps à l’étranger, </w:t>
      </w:r>
      <w:r w:rsidR="00AD5F90">
        <w:rPr>
          <w:sz w:val="18"/>
          <w:szCs w:val="18"/>
        </w:rPr>
        <w:t>donnent droit systématiquement à l’accord pour franchise.</w:t>
      </w:r>
    </w:p>
    <w:p w:rsidR="00991F97" w:rsidRPr="00406826" w:rsidRDefault="00991F97" w:rsidP="00314F96">
      <w:pPr>
        <w:spacing w:after="0" w:line="240" w:lineRule="auto"/>
        <w:ind w:left="142" w:right="212"/>
        <w:jc w:val="both"/>
        <w:rPr>
          <w:sz w:val="18"/>
          <w:szCs w:val="18"/>
        </w:rPr>
      </w:pPr>
    </w:p>
    <w:p w:rsidR="0012530C" w:rsidRPr="00406826" w:rsidRDefault="0012530C" w:rsidP="00314F96">
      <w:pPr>
        <w:spacing w:after="0" w:line="240" w:lineRule="auto"/>
        <w:ind w:left="142" w:right="212" w:firstLine="567"/>
        <w:jc w:val="both"/>
        <w:rPr>
          <w:sz w:val="18"/>
          <w:szCs w:val="18"/>
        </w:rPr>
      </w:pPr>
      <w:r w:rsidRPr="003C3507">
        <w:rPr>
          <w:b/>
          <w:sz w:val="18"/>
          <w:szCs w:val="18"/>
        </w:rPr>
        <w:t>Seule</w:t>
      </w:r>
      <w:r w:rsidRPr="00406826">
        <w:rPr>
          <w:sz w:val="18"/>
          <w:szCs w:val="18"/>
        </w:rPr>
        <w:t xml:space="preserve">, l’Administration douanière malagasy par le biais de la Direction de la Législation et de la Valeur est la seule entité compétente accordant la décision finale de franchise, après examen du dossier et </w:t>
      </w:r>
      <w:r w:rsidR="00AD5F90">
        <w:rPr>
          <w:sz w:val="18"/>
          <w:szCs w:val="18"/>
        </w:rPr>
        <w:t xml:space="preserve">sous réserve </w:t>
      </w:r>
      <w:r w:rsidRPr="00406826">
        <w:rPr>
          <w:sz w:val="18"/>
          <w:szCs w:val="18"/>
        </w:rPr>
        <w:t xml:space="preserve">de la conformité des pièces conformément à la règlementation en vigueur. Par ailleurs, La Direction ne peut traiter le dossier que si les documents réglementaires exigibles sont </w:t>
      </w:r>
      <w:r w:rsidRPr="005720B9">
        <w:rPr>
          <w:b/>
          <w:sz w:val="18"/>
          <w:szCs w:val="18"/>
        </w:rPr>
        <w:t>complets</w:t>
      </w:r>
      <w:r w:rsidRPr="00406826">
        <w:rPr>
          <w:sz w:val="18"/>
          <w:szCs w:val="18"/>
        </w:rPr>
        <w:t>.</w:t>
      </w:r>
    </w:p>
    <w:p w:rsidR="0012530C" w:rsidRPr="00406826" w:rsidRDefault="0012530C" w:rsidP="00314F96">
      <w:pPr>
        <w:spacing w:after="0" w:line="240" w:lineRule="auto"/>
        <w:ind w:left="142" w:right="212"/>
        <w:jc w:val="both"/>
        <w:rPr>
          <w:sz w:val="18"/>
          <w:szCs w:val="18"/>
        </w:rPr>
      </w:pPr>
    </w:p>
    <w:p w:rsidR="0012530C" w:rsidRPr="00406826" w:rsidRDefault="0012530C" w:rsidP="00314F96">
      <w:pPr>
        <w:spacing w:after="0" w:line="240" w:lineRule="auto"/>
        <w:ind w:left="142" w:right="212"/>
        <w:jc w:val="center"/>
        <w:rPr>
          <w:b/>
          <w:sz w:val="18"/>
          <w:szCs w:val="18"/>
        </w:rPr>
      </w:pPr>
      <w:r w:rsidRPr="00406826">
        <w:rPr>
          <w:b/>
          <w:sz w:val="18"/>
          <w:szCs w:val="18"/>
        </w:rPr>
        <w:t xml:space="preserve">IX/- </w:t>
      </w:r>
      <w:r w:rsidR="00B34513" w:rsidRPr="00406826">
        <w:rPr>
          <w:b/>
          <w:sz w:val="18"/>
          <w:szCs w:val="18"/>
        </w:rPr>
        <w:t>DATE LIMITE DE DEPOT DU DOSSIER </w:t>
      </w:r>
      <w:r w:rsidRPr="00406826">
        <w:rPr>
          <w:b/>
          <w:sz w:val="18"/>
          <w:szCs w:val="18"/>
        </w:rPr>
        <w:t>:</w:t>
      </w:r>
    </w:p>
    <w:p w:rsidR="0012530C" w:rsidRPr="00406826" w:rsidRDefault="0012530C" w:rsidP="00314F96">
      <w:pPr>
        <w:spacing w:after="0" w:line="240" w:lineRule="auto"/>
        <w:ind w:left="142" w:right="212"/>
        <w:jc w:val="both"/>
        <w:rPr>
          <w:sz w:val="18"/>
          <w:szCs w:val="18"/>
        </w:rPr>
      </w:pPr>
    </w:p>
    <w:p w:rsidR="0012530C" w:rsidRPr="00406826" w:rsidRDefault="0012530C" w:rsidP="00314F96">
      <w:pPr>
        <w:spacing w:after="0" w:line="240" w:lineRule="auto"/>
        <w:ind w:left="142" w:right="212"/>
        <w:jc w:val="both"/>
        <w:rPr>
          <w:sz w:val="18"/>
          <w:szCs w:val="18"/>
        </w:rPr>
      </w:pPr>
      <w:r w:rsidRPr="00406826">
        <w:rPr>
          <w:sz w:val="18"/>
          <w:szCs w:val="18"/>
        </w:rPr>
        <w:t xml:space="preserve">La demande de franchise accompagnée des pièces exigibles doit être déposée par un </w:t>
      </w:r>
      <w:r>
        <w:rPr>
          <w:sz w:val="18"/>
          <w:szCs w:val="18"/>
        </w:rPr>
        <w:t xml:space="preserve">  </w:t>
      </w:r>
      <w:r w:rsidRPr="00406826">
        <w:rPr>
          <w:sz w:val="18"/>
          <w:szCs w:val="18"/>
        </w:rPr>
        <w:t xml:space="preserve">transitaire agréé en douane, auprès du  Service de la Législation et de la Règlementation au plus tard </w:t>
      </w:r>
      <w:r w:rsidRPr="00406826">
        <w:rPr>
          <w:b/>
          <w:sz w:val="18"/>
          <w:szCs w:val="18"/>
        </w:rPr>
        <w:t>180 jours</w:t>
      </w:r>
      <w:r w:rsidRPr="00406826">
        <w:rPr>
          <w:sz w:val="18"/>
          <w:szCs w:val="18"/>
        </w:rPr>
        <w:t xml:space="preserve"> après la date d’arrivée définitive figurant sur le passeport (cachet PAF) pour les ressortissants Malagasy et </w:t>
      </w:r>
      <w:r w:rsidR="00E941B5">
        <w:rPr>
          <w:sz w:val="18"/>
          <w:szCs w:val="18"/>
        </w:rPr>
        <w:t xml:space="preserve">après </w:t>
      </w:r>
      <w:r w:rsidRPr="00406826">
        <w:rPr>
          <w:sz w:val="18"/>
          <w:szCs w:val="18"/>
        </w:rPr>
        <w:t xml:space="preserve">la date de la délivrance du visa long séjour ou de la carte résident pour les étrangers, </w:t>
      </w:r>
      <w:r w:rsidR="00AD5F90">
        <w:rPr>
          <w:sz w:val="18"/>
          <w:szCs w:val="18"/>
        </w:rPr>
        <w:t>sous peine</w:t>
      </w:r>
      <w:r w:rsidRPr="00406826">
        <w:rPr>
          <w:sz w:val="18"/>
          <w:szCs w:val="18"/>
        </w:rPr>
        <w:t xml:space="preserve"> d’irrecevabilité.</w:t>
      </w:r>
    </w:p>
    <w:p w:rsidR="0012530C" w:rsidRPr="00406826" w:rsidRDefault="0012530C" w:rsidP="00314F96">
      <w:pPr>
        <w:spacing w:after="0" w:line="240" w:lineRule="auto"/>
        <w:ind w:left="142" w:right="212"/>
        <w:jc w:val="both"/>
        <w:rPr>
          <w:sz w:val="18"/>
          <w:szCs w:val="18"/>
        </w:rPr>
      </w:pPr>
    </w:p>
    <w:p w:rsidR="0012530C" w:rsidRPr="00406826" w:rsidRDefault="0012530C" w:rsidP="00314F96">
      <w:pPr>
        <w:ind w:left="142" w:right="212"/>
        <w:jc w:val="center"/>
        <w:rPr>
          <w:b/>
          <w:sz w:val="18"/>
          <w:szCs w:val="18"/>
        </w:rPr>
      </w:pPr>
      <w:r w:rsidRPr="00406826">
        <w:rPr>
          <w:b/>
          <w:sz w:val="18"/>
          <w:szCs w:val="18"/>
        </w:rPr>
        <w:t>X/-</w:t>
      </w:r>
      <w:r w:rsidR="00B34513" w:rsidRPr="00406826">
        <w:rPr>
          <w:b/>
          <w:sz w:val="18"/>
          <w:szCs w:val="18"/>
        </w:rPr>
        <w:t>SOUMISSION DE LA DEMANDE SOUS MIDAC </w:t>
      </w:r>
      <w:r w:rsidRPr="00406826">
        <w:rPr>
          <w:b/>
          <w:sz w:val="18"/>
          <w:szCs w:val="18"/>
        </w:rPr>
        <w:t>:</w:t>
      </w:r>
    </w:p>
    <w:p w:rsidR="0012530C" w:rsidRPr="00406826" w:rsidRDefault="0012530C" w:rsidP="00314F96">
      <w:pPr>
        <w:ind w:left="142" w:right="212"/>
        <w:jc w:val="both"/>
        <w:rPr>
          <w:sz w:val="18"/>
          <w:szCs w:val="18"/>
        </w:rPr>
      </w:pPr>
      <w:r w:rsidRPr="00406826">
        <w:rPr>
          <w:sz w:val="18"/>
          <w:szCs w:val="18"/>
        </w:rPr>
        <w:t>Toute soumission de la demande de franchise dans le système MIDAC doit être effectuée obligatoirement par un transitaire agréé en douane, à la charge du requérant.</w:t>
      </w:r>
    </w:p>
    <w:p w:rsidR="0012530C" w:rsidRPr="00406826" w:rsidRDefault="00AB26A0" w:rsidP="00314F96">
      <w:pPr>
        <w:ind w:left="142" w:right="212" w:firstLine="282"/>
        <w:jc w:val="center"/>
        <w:rPr>
          <w:b/>
          <w:sz w:val="18"/>
          <w:szCs w:val="18"/>
        </w:rPr>
      </w:pPr>
      <w:r>
        <w:rPr>
          <w:b/>
          <w:sz w:val="18"/>
          <w:szCs w:val="18"/>
        </w:rPr>
        <w:t xml:space="preserve">    </w:t>
      </w:r>
      <w:r w:rsidR="0012530C" w:rsidRPr="00406826">
        <w:rPr>
          <w:b/>
          <w:sz w:val="18"/>
          <w:szCs w:val="18"/>
        </w:rPr>
        <w:t>XI/-</w:t>
      </w:r>
      <w:r w:rsidR="00B34513" w:rsidRPr="00406826">
        <w:rPr>
          <w:b/>
          <w:sz w:val="18"/>
          <w:szCs w:val="18"/>
        </w:rPr>
        <w:t>POUR PLUS D’INFORMATION</w:t>
      </w:r>
      <w:r w:rsidR="00AD5F90">
        <w:rPr>
          <w:b/>
          <w:sz w:val="18"/>
          <w:szCs w:val="18"/>
        </w:rPr>
        <w:t>S</w:t>
      </w:r>
      <w:r w:rsidR="00B34513" w:rsidRPr="00406826">
        <w:rPr>
          <w:b/>
          <w:sz w:val="18"/>
          <w:szCs w:val="18"/>
        </w:rPr>
        <w:t> </w:t>
      </w:r>
      <w:r w:rsidR="0012530C" w:rsidRPr="00406826">
        <w:rPr>
          <w:b/>
          <w:sz w:val="18"/>
          <w:szCs w:val="18"/>
        </w:rPr>
        <w:t>:</w:t>
      </w:r>
    </w:p>
    <w:p w:rsidR="0012530C" w:rsidRPr="00406826" w:rsidRDefault="0012530C" w:rsidP="00314F96">
      <w:pPr>
        <w:spacing w:after="0" w:line="240" w:lineRule="auto"/>
        <w:ind w:left="142" w:right="212"/>
        <w:jc w:val="both"/>
        <w:rPr>
          <w:sz w:val="18"/>
          <w:szCs w:val="18"/>
        </w:rPr>
      </w:pPr>
      <w:r w:rsidRPr="00406826">
        <w:rPr>
          <w:sz w:val="18"/>
          <w:szCs w:val="18"/>
        </w:rPr>
        <w:t xml:space="preserve">Veuillez consulter le site Douane Malagasy, </w:t>
      </w:r>
      <w:hyperlink r:id="rId18" w:history="1">
        <w:r w:rsidRPr="00406826">
          <w:rPr>
            <w:rStyle w:val="Lienhypertexte"/>
            <w:sz w:val="18"/>
            <w:szCs w:val="18"/>
          </w:rPr>
          <w:t>www.douanes.gov.mg</w:t>
        </w:r>
      </w:hyperlink>
      <w:r w:rsidR="00E941B5">
        <w:rPr>
          <w:sz w:val="18"/>
          <w:szCs w:val="18"/>
        </w:rPr>
        <w:t xml:space="preserve"> – rubrique L</w:t>
      </w:r>
      <w:r w:rsidRPr="00406826">
        <w:rPr>
          <w:sz w:val="18"/>
          <w:szCs w:val="18"/>
        </w:rPr>
        <w:t>égis</w:t>
      </w:r>
      <w:r w:rsidR="00E941B5">
        <w:rPr>
          <w:sz w:val="18"/>
          <w:szCs w:val="18"/>
        </w:rPr>
        <w:t>lation-déménagement ainsi que le</w:t>
      </w:r>
      <w:r w:rsidRPr="00406826">
        <w:rPr>
          <w:sz w:val="18"/>
          <w:szCs w:val="18"/>
        </w:rPr>
        <w:t xml:space="preserve">s textes </w:t>
      </w:r>
      <w:r w:rsidR="00E941B5">
        <w:rPr>
          <w:sz w:val="18"/>
          <w:szCs w:val="18"/>
        </w:rPr>
        <w:t>en vigueur</w:t>
      </w:r>
      <w:r w:rsidRPr="00406826">
        <w:rPr>
          <w:sz w:val="18"/>
          <w:szCs w:val="18"/>
        </w:rPr>
        <w:t xml:space="preserve"> ci-dessous.</w:t>
      </w:r>
    </w:p>
    <w:p w:rsidR="0012530C" w:rsidRPr="00406826" w:rsidRDefault="0012530C" w:rsidP="00AB26A0">
      <w:pPr>
        <w:spacing w:after="0" w:line="360" w:lineRule="auto"/>
        <w:ind w:left="426" w:right="495"/>
        <w:rPr>
          <w:sz w:val="18"/>
          <w:szCs w:val="18"/>
        </w:rPr>
      </w:pPr>
      <w:r w:rsidRPr="00406826">
        <w:rPr>
          <w:sz w:val="18"/>
          <w:szCs w:val="18"/>
        </w:rPr>
        <w:t xml:space="preserve">   </w:t>
      </w:r>
    </w:p>
    <w:p w:rsidR="0012530C" w:rsidRPr="00406826" w:rsidRDefault="0012530C" w:rsidP="00AB26A0">
      <w:pPr>
        <w:pStyle w:val="Paragraphedeliste"/>
        <w:numPr>
          <w:ilvl w:val="0"/>
          <w:numId w:val="3"/>
        </w:numPr>
        <w:ind w:left="426" w:right="495"/>
        <w:rPr>
          <w:sz w:val="18"/>
          <w:szCs w:val="18"/>
        </w:rPr>
      </w:pPr>
      <w:r w:rsidRPr="00406826">
        <w:rPr>
          <w:sz w:val="18"/>
          <w:szCs w:val="18"/>
        </w:rPr>
        <w:t>Art.240 du Code des Douanes</w:t>
      </w:r>
    </w:p>
    <w:p w:rsidR="0012530C" w:rsidRPr="00406826" w:rsidRDefault="0012530C" w:rsidP="00AB26A0">
      <w:pPr>
        <w:pStyle w:val="Paragraphedeliste"/>
        <w:numPr>
          <w:ilvl w:val="0"/>
          <w:numId w:val="3"/>
        </w:numPr>
        <w:ind w:left="426" w:right="495"/>
        <w:rPr>
          <w:sz w:val="18"/>
          <w:szCs w:val="18"/>
        </w:rPr>
      </w:pPr>
      <w:r w:rsidRPr="00406826">
        <w:rPr>
          <w:sz w:val="18"/>
          <w:szCs w:val="18"/>
        </w:rPr>
        <w:t>Art.17 à 19 de l’Arrêté 10416 du 04/05/2016</w:t>
      </w:r>
    </w:p>
    <w:p w:rsidR="0012530C" w:rsidRPr="00406826" w:rsidRDefault="0012530C" w:rsidP="00AB26A0">
      <w:pPr>
        <w:pStyle w:val="Paragraphedeliste"/>
        <w:numPr>
          <w:ilvl w:val="0"/>
          <w:numId w:val="3"/>
        </w:numPr>
        <w:spacing w:after="0" w:line="240" w:lineRule="auto"/>
        <w:ind w:left="426" w:right="495"/>
        <w:jc w:val="both"/>
        <w:rPr>
          <w:sz w:val="18"/>
          <w:szCs w:val="18"/>
        </w:rPr>
      </w:pPr>
      <w:r w:rsidRPr="00406826">
        <w:rPr>
          <w:sz w:val="18"/>
          <w:szCs w:val="18"/>
        </w:rPr>
        <w:t>Communiqué n°M0097 du 31/01/2017</w:t>
      </w:r>
    </w:p>
    <w:p w:rsidR="0012530C" w:rsidRPr="00406826" w:rsidRDefault="0012530C" w:rsidP="00AB26A0">
      <w:pPr>
        <w:pStyle w:val="Paragraphedeliste"/>
        <w:spacing w:after="0" w:line="240" w:lineRule="auto"/>
        <w:ind w:left="426" w:right="495"/>
        <w:jc w:val="both"/>
        <w:rPr>
          <w:sz w:val="18"/>
          <w:szCs w:val="18"/>
        </w:rPr>
      </w:pPr>
      <w:r w:rsidRPr="00406826">
        <w:rPr>
          <w:sz w:val="18"/>
          <w:szCs w:val="18"/>
        </w:rPr>
        <w:t xml:space="preserve">     </w:t>
      </w:r>
      <w:r w:rsidRPr="00F434A0">
        <w:rPr>
          <w:b/>
          <w:sz w:val="18"/>
          <w:szCs w:val="18"/>
          <w:u w:val="single"/>
        </w:rPr>
        <w:t>Avis au Public</w:t>
      </w:r>
      <w:r w:rsidRPr="00406826">
        <w:rPr>
          <w:sz w:val="18"/>
          <w:szCs w:val="18"/>
        </w:rPr>
        <w:t> :</w:t>
      </w:r>
    </w:p>
    <w:p w:rsidR="0012530C" w:rsidRPr="00406826" w:rsidRDefault="0012530C" w:rsidP="00AB26A0">
      <w:pPr>
        <w:numPr>
          <w:ilvl w:val="0"/>
          <w:numId w:val="3"/>
        </w:numPr>
        <w:spacing w:after="0" w:line="240" w:lineRule="auto"/>
        <w:ind w:left="426" w:right="495"/>
        <w:jc w:val="both"/>
        <w:rPr>
          <w:sz w:val="18"/>
          <w:szCs w:val="18"/>
        </w:rPr>
      </w:pPr>
      <w:r w:rsidRPr="00406826">
        <w:rPr>
          <w:sz w:val="18"/>
          <w:szCs w:val="18"/>
        </w:rPr>
        <w:t xml:space="preserve">n°231 du 03/06/2016 </w:t>
      </w:r>
    </w:p>
    <w:p w:rsidR="0012530C" w:rsidRPr="00406826" w:rsidRDefault="0012530C" w:rsidP="00AB26A0">
      <w:pPr>
        <w:numPr>
          <w:ilvl w:val="0"/>
          <w:numId w:val="3"/>
        </w:numPr>
        <w:spacing w:after="0" w:line="240" w:lineRule="auto"/>
        <w:ind w:left="426" w:right="495"/>
        <w:jc w:val="both"/>
        <w:rPr>
          <w:sz w:val="18"/>
          <w:szCs w:val="18"/>
        </w:rPr>
      </w:pPr>
      <w:r w:rsidRPr="00406826">
        <w:rPr>
          <w:sz w:val="18"/>
          <w:szCs w:val="18"/>
        </w:rPr>
        <w:t>n°249 du 09/06/2016</w:t>
      </w:r>
    </w:p>
    <w:p w:rsidR="0012530C" w:rsidRPr="00406826" w:rsidRDefault="0012530C" w:rsidP="00AB26A0">
      <w:pPr>
        <w:numPr>
          <w:ilvl w:val="0"/>
          <w:numId w:val="3"/>
        </w:numPr>
        <w:spacing w:after="0" w:line="240" w:lineRule="auto"/>
        <w:ind w:left="426" w:right="495"/>
        <w:jc w:val="both"/>
        <w:rPr>
          <w:sz w:val="18"/>
          <w:szCs w:val="18"/>
        </w:rPr>
      </w:pPr>
      <w:r w:rsidRPr="00406826">
        <w:rPr>
          <w:sz w:val="18"/>
          <w:szCs w:val="18"/>
        </w:rPr>
        <w:t xml:space="preserve">n°467 du 16/11/2016 </w:t>
      </w:r>
    </w:p>
    <w:p w:rsidR="0012530C" w:rsidRPr="00406826" w:rsidRDefault="0012530C" w:rsidP="00AB26A0">
      <w:pPr>
        <w:numPr>
          <w:ilvl w:val="0"/>
          <w:numId w:val="3"/>
        </w:numPr>
        <w:spacing w:after="0" w:line="240" w:lineRule="auto"/>
        <w:ind w:left="426" w:right="495"/>
        <w:jc w:val="both"/>
        <w:rPr>
          <w:sz w:val="18"/>
          <w:szCs w:val="18"/>
        </w:rPr>
      </w:pPr>
      <w:r w:rsidRPr="00406826">
        <w:rPr>
          <w:sz w:val="18"/>
          <w:szCs w:val="18"/>
        </w:rPr>
        <w:t xml:space="preserve">n°808 du 04/07/2017 </w:t>
      </w:r>
    </w:p>
    <w:p w:rsidR="0012530C" w:rsidRDefault="005031E5" w:rsidP="00AB26A0">
      <w:pPr>
        <w:numPr>
          <w:ilvl w:val="0"/>
          <w:numId w:val="3"/>
        </w:numPr>
        <w:spacing w:after="0" w:line="240" w:lineRule="auto"/>
        <w:ind w:left="426" w:right="495"/>
        <w:jc w:val="both"/>
        <w:rPr>
          <w:sz w:val="18"/>
          <w:szCs w:val="18"/>
        </w:rPr>
      </w:pPr>
      <w:r>
        <w:rPr>
          <w:sz w:val="18"/>
          <w:szCs w:val="18"/>
        </w:rPr>
        <w:t>n°481 du 26/10/2017</w:t>
      </w:r>
    </w:p>
    <w:p w:rsidR="008005AB" w:rsidRDefault="008005AB" w:rsidP="00AB26A0">
      <w:pPr>
        <w:numPr>
          <w:ilvl w:val="0"/>
          <w:numId w:val="3"/>
        </w:numPr>
        <w:spacing w:after="0" w:line="240" w:lineRule="auto"/>
        <w:ind w:left="426" w:right="495"/>
        <w:jc w:val="both"/>
        <w:rPr>
          <w:sz w:val="18"/>
          <w:szCs w:val="18"/>
        </w:rPr>
      </w:pPr>
      <w:r>
        <w:rPr>
          <w:sz w:val="18"/>
          <w:szCs w:val="18"/>
        </w:rPr>
        <w:t>n°708 du 03/05/2018</w:t>
      </w:r>
    </w:p>
    <w:p w:rsidR="008005AB" w:rsidRPr="00406826" w:rsidRDefault="008005AB" w:rsidP="00AB26A0">
      <w:pPr>
        <w:numPr>
          <w:ilvl w:val="0"/>
          <w:numId w:val="3"/>
        </w:numPr>
        <w:spacing w:after="0" w:line="240" w:lineRule="auto"/>
        <w:ind w:left="426" w:right="495"/>
        <w:jc w:val="both"/>
        <w:rPr>
          <w:sz w:val="18"/>
          <w:szCs w:val="18"/>
        </w:rPr>
      </w:pPr>
      <w:r>
        <w:rPr>
          <w:sz w:val="18"/>
          <w:szCs w:val="18"/>
        </w:rPr>
        <w:t>n°M845 du 05/06/2018</w:t>
      </w:r>
    </w:p>
    <w:p w:rsidR="0012530C" w:rsidRDefault="0012530C" w:rsidP="00AB26A0">
      <w:pPr>
        <w:spacing w:after="0" w:line="240" w:lineRule="auto"/>
        <w:jc w:val="center"/>
        <w:rPr>
          <w:sz w:val="18"/>
          <w:szCs w:val="18"/>
        </w:rPr>
      </w:pPr>
    </w:p>
    <w:p w:rsidR="007D65E8" w:rsidRDefault="004C0927" w:rsidP="00AB26A0">
      <w:pPr>
        <w:spacing w:after="0" w:line="240" w:lineRule="auto"/>
        <w:jc w:val="center"/>
        <w:rPr>
          <w:sz w:val="18"/>
          <w:szCs w:val="18"/>
        </w:rPr>
      </w:pPr>
      <w:r>
        <w:rPr>
          <w:sz w:val="18"/>
          <w:szCs w:val="18"/>
        </w:rPr>
        <w:t>-9-</w:t>
      </w:r>
    </w:p>
    <w:p w:rsidR="00AD5F90" w:rsidRDefault="00AD5F90" w:rsidP="00AB26A0">
      <w:pPr>
        <w:spacing w:after="0" w:line="240" w:lineRule="auto"/>
        <w:jc w:val="center"/>
        <w:rPr>
          <w:sz w:val="18"/>
          <w:szCs w:val="18"/>
        </w:rPr>
      </w:pPr>
    </w:p>
    <w:p w:rsidR="0012530C" w:rsidRPr="00406826" w:rsidRDefault="0012530C" w:rsidP="00AB26A0">
      <w:pPr>
        <w:spacing w:after="0" w:line="240" w:lineRule="auto"/>
        <w:jc w:val="center"/>
        <w:rPr>
          <w:sz w:val="18"/>
          <w:szCs w:val="18"/>
        </w:rPr>
      </w:pPr>
    </w:p>
    <w:p w:rsidR="00671A2C" w:rsidRDefault="00911385" w:rsidP="00911385">
      <w:pPr>
        <w:spacing w:after="0" w:line="240" w:lineRule="auto"/>
        <w:ind w:left="142" w:firstLine="566"/>
        <w:rPr>
          <w:b/>
          <w:sz w:val="18"/>
          <w:szCs w:val="18"/>
        </w:rPr>
      </w:pPr>
      <w:r>
        <w:rPr>
          <w:b/>
          <w:sz w:val="18"/>
          <w:szCs w:val="18"/>
        </w:rPr>
        <w:t xml:space="preserve">      </w:t>
      </w:r>
      <w:r w:rsidR="00671A2C" w:rsidRPr="00406826">
        <w:rPr>
          <w:b/>
          <w:sz w:val="18"/>
          <w:szCs w:val="18"/>
        </w:rPr>
        <w:t>VI/-</w:t>
      </w:r>
      <w:r w:rsidR="00B34513" w:rsidRPr="00406826">
        <w:rPr>
          <w:b/>
          <w:sz w:val="18"/>
          <w:szCs w:val="18"/>
        </w:rPr>
        <w:t>MARCHANDISES</w:t>
      </w:r>
      <w:r w:rsidR="002F24D2">
        <w:rPr>
          <w:b/>
          <w:sz w:val="18"/>
          <w:szCs w:val="18"/>
        </w:rPr>
        <w:t xml:space="preserve"> ELIGIBLES</w:t>
      </w:r>
    </w:p>
    <w:p w:rsidR="00671A2C" w:rsidRPr="00406826" w:rsidRDefault="00671A2C" w:rsidP="00671A2C">
      <w:pPr>
        <w:spacing w:after="0" w:line="240" w:lineRule="auto"/>
        <w:ind w:left="142"/>
        <w:jc w:val="both"/>
        <w:rPr>
          <w:b/>
          <w:sz w:val="18"/>
          <w:szCs w:val="18"/>
        </w:rPr>
      </w:pPr>
    </w:p>
    <w:p w:rsidR="00911385" w:rsidRPr="00406826" w:rsidRDefault="00671A2C" w:rsidP="007A614B">
      <w:pPr>
        <w:spacing w:after="0" w:line="240" w:lineRule="auto"/>
        <w:ind w:left="-1418"/>
        <w:jc w:val="both"/>
        <w:rPr>
          <w:b/>
          <w:sz w:val="18"/>
          <w:szCs w:val="18"/>
        </w:rPr>
      </w:pPr>
      <w:r w:rsidRPr="00406826">
        <w:rPr>
          <w:b/>
          <w:sz w:val="18"/>
          <w:szCs w:val="18"/>
        </w:rPr>
        <w:t xml:space="preserve">a)- Marchandises éligibles : </w:t>
      </w:r>
    </w:p>
    <w:p w:rsidR="00671A2C" w:rsidRPr="00406826" w:rsidRDefault="00671A2C" w:rsidP="007A614B">
      <w:pPr>
        <w:spacing w:after="0" w:line="240" w:lineRule="auto"/>
        <w:ind w:left="-1418" w:right="920"/>
        <w:jc w:val="both"/>
        <w:rPr>
          <w:sz w:val="18"/>
          <w:szCs w:val="18"/>
        </w:rPr>
      </w:pPr>
      <w:r w:rsidRPr="00406826">
        <w:rPr>
          <w:sz w:val="18"/>
          <w:szCs w:val="18"/>
        </w:rPr>
        <w:t>Les effets et  objets personnels, véhicules et moto remplissant les conditions prévues les textes relatives à l’octroi de la franchise.</w:t>
      </w:r>
    </w:p>
    <w:p w:rsidR="00671A2C" w:rsidRPr="00406826" w:rsidRDefault="00671A2C" w:rsidP="007A614B">
      <w:pPr>
        <w:spacing w:after="0" w:line="240" w:lineRule="auto"/>
        <w:ind w:left="-1418" w:right="920"/>
        <w:jc w:val="both"/>
        <w:rPr>
          <w:sz w:val="18"/>
          <w:szCs w:val="18"/>
        </w:rPr>
      </w:pPr>
    </w:p>
    <w:p w:rsidR="00671A2C" w:rsidRDefault="00671A2C" w:rsidP="007A614B">
      <w:pPr>
        <w:spacing w:after="0" w:line="240" w:lineRule="auto"/>
        <w:ind w:left="-1418" w:right="920"/>
        <w:jc w:val="both"/>
        <w:rPr>
          <w:b/>
          <w:sz w:val="18"/>
          <w:szCs w:val="18"/>
        </w:rPr>
      </w:pPr>
      <w:r w:rsidRPr="00406826">
        <w:rPr>
          <w:b/>
          <w:sz w:val="18"/>
          <w:szCs w:val="18"/>
        </w:rPr>
        <w:t>b)-Marchandises exclues :</w:t>
      </w:r>
    </w:p>
    <w:p w:rsidR="00911385" w:rsidRPr="00406826" w:rsidRDefault="00911385" w:rsidP="007A614B">
      <w:pPr>
        <w:spacing w:after="0" w:line="240" w:lineRule="auto"/>
        <w:ind w:left="-1418" w:right="920"/>
        <w:jc w:val="both"/>
        <w:rPr>
          <w:b/>
          <w:sz w:val="18"/>
          <w:szCs w:val="18"/>
        </w:rPr>
      </w:pPr>
    </w:p>
    <w:p w:rsidR="00671A2C" w:rsidRPr="00406826" w:rsidRDefault="00671A2C" w:rsidP="007A614B">
      <w:pPr>
        <w:spacing w:after="0" w:line="240" w:lineRule="auto"/>
        <w:ind w:left="-1418" w:right="920"/>
        <w:jc w:val="both"/>
        <w:rPr>
          <w:sz w:val="18"/>
          <w:szCs w:val="18"/>
        </w:rPr>
      </w:pPr>
      <w:r w:rsidRPr="00406826">
        <w:rPr>
          <w:sz w:val="18"/>
          <w:szCs w:val="18"/>
        </w:rPr>
        <w:t xml:space="preserve">Les stocks des matières premières, les stocks de produits ouvrés ou semi ouvrés, les véhicules de transport en commun et transport des marchandises, les aéronefs et les appareils volants, les bateaux et les appareils flottants, les articles à l’état neuf, les matériels professionnels (groupe électrogène plus de 10KW=12,5KVA), les matériaux de construction, les appareils sanitaires, les portes, les fenêtres, les articles de quincaillerie, </w:t>
      </w:r>
      <w:r w:rsidRPr="00596135">
        <w:rPr>
          <w:b/>
          <w:color w:val="FF0000"/>
          <w:sz w:val="18"/>
          <w:szCs w:val="18"/>
        </w:rPr>
        <w:t xml:space="preserve">les outillages </w:t>
      </w:r>
      <w:r w:rsidR="0068644C" w:rsidRPr="00596135">
        <w:rPr>
          <w:b/>
          <w:color w:val="FF0000"/>
          <w:sz w:val="18"/>
          <w:szCs w:val="18"/>
        </w:rPr>
        <w:t xml:space="preserve">à caractère </w:t>
      </w:r>
      <w:r w:rsidR="00883CD7">
        <w:rPr>
          <w:b/>
          <w:color w:val="FF0000"/>
          <w:sz w:val="18"/>
          <w:szCs w:val="18"/>
        </w:rPr>
        <w:t xml:space="preserve">commercial et </w:t>
      </w:r>
      <w:r w:rsidR="0068644C" w:rsidRPr="00596135">
        <w:rPr>
          <w:b/>
          <w:color w:val="FF0000"/>
          <w:sz w:val="18"/>
          <w:szCs w:val="18"/>
        </w:rPr>
        <w:t>professionnel</w:t>
      </w:r>
      <w:r w:rsidR="0068644C">
        <w:rPr>
          <w:sz w:val="18"/>
          <w:szCs w:val="18"/>
        </w:rPr>
        <w:t xml:space="preserve">, </w:t>
      </w:r>
      <w:r w:rsidRPr="00406826">
        <w:rPr>
          <w:sz w:val="18"/>
          <w:szCs w:val="18"/>
        </w:rPr>
        <w:t>les verreries, les pièces détachées, les vaisselles et les articles de cuisine en dehors de ceux utilisés quotidiennement par la famille, les quads, sidecar, tricycle, buggy, toute autre marchandise à caractère professionnel et tout article à quantité commercial</w:t>
      </w:r>
      <w:r w:rsidR="003A6DAB">
        <w:rPr>
          <w:sz w:val="18"/>
          <w:szCs w:val="18"/>
        </w:rPr>
        <w:t>e</w:t>
      </w:r>
      <w:r w:rsidRPr="00406826">
        <w:rPr>
          <w:sz w:val="18"/>
          <w:szCs w:val="18"/>
        </w:rPr>
        <w:t>.</w:t>
      </w:r>
    </w:p>
    <w:p w:rsidR="00671A2C" w:rsidRPr="00406826" w:rsidRDefault="00671A2C" w:rsidP="007A614B">
      <w:pPr>
        <w:spacing w:after="0" w:line="240" w:lineRule="auto"/>
        <w:ind w:left="-1418" w:right="920"/>
        <w:jc w:val="both"/>
        <w:rPr>
          <w:b/>
          <w:sz w:val="18"/>
          <w:szCs w:val="18"/>
        </w:rPr>
      </w:pPr>
    </w:p>
    <w:p w:rsidR="00671A2C" w:rsidRPr="00406826" w:rsidRDefault="00671A2C" w:rsidP="007A614B">
      <w:pPr>
        <w:spacing w:after="0" w:line="240" w:lineRule="auto"/>
        <w:ind w:left="-1418" w:right="920"/>
        <w:jc w:val="both"/>
        <w:rPr>
          <w:b/>
          <w:sz w:val="18"/>
          <w:szCs w:val="18"/>
        </w:rPr>
      </w:pPr>
      <w:r w:rsidRPr="00406826">
        <w:rPr>
          <w:b/>
          <w:sz w:val="18"/>
          <w:szCs w:val="18"/>
        </w:rPr>
        <w:t>c)- Marchandises admises en franchise à quantité limitée :</w:t>
      </w:r>
    </w:p>
    <w:p w:rsidR="00671A2C" w:rsidRPr="00406826" w:rsidRDefault="00671A2C" w:rsidP="007A614B">
      <w:pPr>
        <w:spacing w:after="0" w:line="240" w:lineRule="auto"/>
        <w:ind w:left="-1418" w:right="920"/>
        <w:jc w:val="both"/>
        <w:rPr>
          <w:b/>
          <w:sz w:val="18"/>
          <w:szCs w:val="18"/>
        </w:rPr>
      </w:pPr>
    </w:p>
    <w:p w:rsidR="003A6DAB" w:rsidRDefault="003A6DAB" w:rsidP="003A6DAB">
      <w:pPr>
        <w:numPr>
          <w:ilvl w:val="0"/>
          <w:numId w:val="7"/>
        </w:numPr>
        <w:spacing w:after="0" w:line="240" w:lineRule="auto"/>
        <w:ind w:right="920"/>
        <w:jc w:val="both"/>
        <w:rPr>
          <w:b/>
          <w:sz w:val="18"/>
          <w:szCs w:val="18"/>
        </w:rPr>
      </w:pPr>
      <w:r>
        <w:rPr>
          <w:sz w:val="18"/>
          <w:szCs w:val="18"/>
        </w:rPr>
        <w:t>Deux (02) litres pour le whisky et le champagne quatre (04) litres pour le vin mousseux et liqueur, deux cartouches de vingt paquets de cigarette, cinquante unité de cigarillos et cigare, deux cent cinquante unités (250) de tabac</w:t>
      </w:r>
      <w:r>
        <w:rPr>
          <w:b/>
          <w:sz w:val="18"/>
          <w:szCs w:val="18"/>
        </w:rPr>
        <w:t>.</w:t>
      </w:r>
    </w:p>
    <w:p w:rsidR="00671A2C" w:rsidRPr="003A6DAB" w:rsidRDefault="00671A2C" w:rsidP="003A6DAB">
      <w:pPr>
        <w:numPr>
          <w:ilvl w:val="0"/>
          <w:numId w:val="7"/>
        </w:numPr>
        <w:spacing w:after="0" w:line="240" w:lineRule="auto"/>
        <w:ind w:right="920"/>
        <w:jc w:val="both"/>
        <w:rPr>
          <w:b/>
          <w:sz w:val="18"/>
          <w:szCs w:val="18"/>
        </w:rPr>
      </w:pPr>
      <w:r w:rsidRPr="003A6DAB">
        <w:rPr>
          <w:sz w:val="18"/>
          <w:szCs w:val="18"/>
        </w:rPr>
        <w:t>Quelque soit le nombre de</w:t>
      </w:r>
      <w:r w:rsidR="003A6DAB">
        <w:rPr>
          <w:sz w:val="18"/>
          <w:szCs w:val="18"/>
        </w:rPr>
        <w:t>s membres de</w:t>
      </w:r>
      <w:r w:rsidRPr="003A6DAB">
        <w:rPr>
          <w:sz w:val="18"/>
          <w:szCs w:val="18"/>
        </w:rPr>
        <w:t xml:space="preserve"> la famille</w:t>
      </w:r>
      <w:r w:rsidR="003A6DAB">
        <w:rPr>
          <w:sz w:val="18"/>
          <w:szCs w:val="18"/>
        </w:rPr>
        <w:t xml:space="preserve"> en déménagement, </w:t>
      </w:r>
      <w:r w:rsidRPr="003A6DAB">
        <w:rPr>
          <w:sz w:val="18"/>
          <w:szCs w:val="18"/>
        </w:rPr>
        <w:t>les marchandises suivantes admises en franchise sont limitées par espèce à :</w:t>
      </w:r>
      <w:r w:rsidR="002C6E4A">
        <w:rPr>
          <w:sz w:val="18"/>
          <w:szCs w:val="18"/>
        </w:rPr>
        <w:t xml:space="preserve"> </w:t>
      </w:r>
      <w:r w:rsidRPr="003A6DAB">
        <w:rPr>
          <w:sz w:val="18"/>
          <w:szCs w:val="18"/>
        </w:rPr>
        <w:t xml:space="preserve">deux (02) bicyclettes, deux (02) postes téléviseurs, deux (02) ordinateurs portables et/ou PC, deux (02) réfrigérateurs, deux (02) congélateurs, deux (02) cuisinières, un (01) imprimante, une (01) photocopieuse, un (01) vidéo projecteur, un (01) scanner. </w:t>
      </w:r>
    </w:p>
    <w:p w:rsidR="00671A2C" w:rsidRPr="00406826" w:rsidRDefault="00671A2C" w:rsidP="007A614B">
      <w:pPr>
        <w:spacing w:after="0" w:line="240" w:lineRule="auto"/>
        <w:ind w:left="-1418" w:right="920"/>
        <w:jc w:val="both"/>
        <w:rPr>
          <w:sz w:val="18"/>
          <w:szCs w:val="18"/>
        </w:rPr>
      </w:pPr>
    </w:p>
    <w:p w:rsidR="00671A2C" w:rsidRPr="00406826" w:rsidRDefault="00911385" w:rsidP="007A614B">
      <w:pPr>
        <w:ind w:left="-1418" w:right="920"/>
        <w:jc w:val="both"/>
        <w:rPr>
          <w:sz w:val="18"/>
          <w:szCs w:val="18"/>
        </w:rPr>
      </w:pPr>
      <w:r>
        <w:rPr>
          <w:b/>
          <w:sz w:val="18"/>
          <w:szCs w:val="18"/>
        </w:rPr>
        <w:t>d</w:t>
      </w:r>
      <w:r w:rsidR="00671A2C" w:rsidRPr="00406826">
        <w:rPr>
          <w:b/>
          <w:sz w:val="18"/>
          <w:szCs w:val="18"/>
        </w:rPr>
        <w:t>)-</w:t>
      </w:r>
      <w:r w:rsidR="003A6DAB">
        <w:rPr>
          <w:b/>
          <w:sz w:val="18"/>
          <w:szCs w:val="18"/>
        </w:rPr>
        <w:t xml:space="preserve"> </w:t>
      </w:r>
      <w:r w:rsidR="00671A2C" w:rsidRPr="00406826">
        <w:rPr>
          <w:sz w:val="18"/>
          <w:szCs w:val="18"/>
        </w:rPr>
        <w:t xml:space="preserve">Les effets et objets personnels, véhicules et motocyclette objet de la demande de franchise doivent déjà </w:t>
      </w:r>
      <w:r w:rsidR="00671A2C" w:rsidRPr="00406826">
        <w:rPr>
          <w:b/>
          <w:bCs/>
          <w:sz w:val="18"/>
          <w:szCs w:val="18"/>
        </w:rPr>
        <w:t>appartenir</w:t>
      </w:r>
      <w:r w:rsidR="00671A2C" w:rsidRPr="00406826">
        <w:rPr>
          <w:sz w:val="18"/>
          <w:szCs w:val="18"/>
        </w:rPr>
        <w:t xml:space="preserve"> au requérant </w:t>
      </w:r>
      <w:r w:rsidR="00671A2C" w:rsidRPr="00406826">
        <w:rPr>
          <w:b/>
          <w:bCs/>
          <w:sz w:val="18"/>
          <w:szCs w:val="18"/>
        </w:rPr>
        <w:t xml:space="preserve">dans son lieu de résidence </w:t>
      </w:r>
      <w:r w:rsidR="00671A2C" w:rsidRPr="00406826">
        <w:rPr>
          <w:sz w:val="18"/>
          <w:szCs w:val="18"/>
        </w:rPr>
        <w:t xml:space="preserve">à l’extérieur au moment du déménagement. </w:t>
      </w:r>
      <w:r w:rsidR="00ED41DB">
        <w:rPr>
          <w:sz w:val="18"/>
          <w:szCs w:val="18"/>
        </w:rPr>
        <w:t>A cet égard, les effets personnels au départ d’un lieu différent de celui de dernière résidence ne sont pas éligibles</w:t>
      </w:r>
      <w:r w:rsidR="00C030C7">
        <w:rPr>
          <w:sz w:val="18"/>
          <w:szCs w:val="18"/>
        </w:rPr>
        <w:t xml:space="preserve"> en franchise</w:t>
      </w:r>
      <w:r w:rsidR="00ED41DB">
        <w:rPr>
          <w:sz w:val="18"/>
          <w:szCs w:val="18"/>
        </w:rPr>
        <w:t>.</w:t>
      </w:r>
    </w:p>
    <w:p w:rsidR="00671A2C" w:rsidRPr="00406826" w:rsidRDefault="00671A2C" w:rsidP="007A614B">
      <w:pPr>
        <w:spacing w:after="0" w:line="240" w:lineRule="auto"/>
        <w:ind w:left="-1418" w:right="920"/>
        <w:jc w:val="center"/>
        <w:rPr>
          <w:b/>
          <w:sz w:val="18"/>
          <w:szCs w:val="18"/>
        </w:rPr>
      </w:pPr>
      <w:r w:rsidRPr="00406826">
        <w:rPr>
          <w:b/>
          <w:sz w:val="18"/>
          <w:szCs w:val="18"/>
        </w:rPr>
        <w:t xml:space="preserve">VII/- </w:t>
      </w:r>
      <w:r w:rsidR="00B34513" w:rsidRPr="00406826">
        <w:rPr>
          <w:b/>
          <w:sz w:val="18"/>
          <w:szCs w:val="18"/>
        </w:rPr>
        <w:t>CAS D’ENVOI</w:t>
      </w:r>
      <w:r w:rsidR="00ED41DB">
        <w:rPr>
          <w:b/>
          <w:sz w:val="18"/>
          <w:szCs w:val="18"/>
        </w:rPr>
        <w:t>S</w:t>
      </w:r>
      <w:r w:rsidR="00B34513" w:rsidRPr="00406826">
        <w:rPr>
          <w:b/>
          <w:sz w:val="18"/>
          <w:szCs w:val="18"/>
        </w:rPr>
        <w:t xml:space="preserve"> SUCCESSIF</w:t>
      </w:r>
      <w:r w:rsidR="00ED41DB">
        <w:rPr>
          <w:b/>
          <w:sz w:val="18"/>
          <w:szCs w:val="18"/>
        </w:rPr>
        <w:t>S</w:t>
      </w:r>
      <w:r w:rsidR="00B34513">
        <w:rPr>
          <w:b/>
          <w:sz w:val="18"/>
          <w:szCs w:val="18"/>
        </w:rPr>
        <w:t xml:space="preserve"> </w:t>
      </w:r>
    </w:p>
    <w:p w:rsidR="00671A2C" w:rsidRPr="00406826" w:rsidRDefault="00671A2C" w:rsidP="007A614B">
      <w:pPr>
        <w:spacing w:after="0" w:line="240" w:lineRule="auto"/>
        <w:ind w:left="-1418" w:right="920"/>
        <w:jc w:val="both"/>
        <w:rPr>
          <w:b/>
          <w:sz w:val="18"/>
          <w:szCs w:val="18"/>
        </w:rPr>
      </w:pPr>
    </w:p>
    <w:p w:rsidR="002A15B8" w:rsidRDefault="00671A2C" w:rsidP="007A614B">
      <w:pPr>
        <w:spacing w:after="0" w:line="240" w:lineRule="auto"/>
        <w:ind w:left="-1418" w:right="920"/>
        <w:jc w:val="both"/>
        <w:rPr>
          <w:sz w:val="18"/>
          <w:szCs w:val="18"/>
        </w:rPr>
      </w:pPr>
      <w:r w:rsidRPr="00406826">
        <w:rPr>
          <w:sz w:val="18"/>
          <w:szCs w:val="18"/>
        </w:rPr>
        <w:t>Le requérant est autorisé à faire en deux reprises l’envoi des ses effets et objets personnels et véhicules ou motocyclette dont le délai entre la date du premier envoi et celle des envois ultérieurs ne doit pas dépasser soixante (60) jours, justifiées par les dates sur les titres de  transport afin d’éviter toute tendance à compléter le délai de possession de un an ou plus du véhicule objet de la demande. Par ailleurs, la date d’embarque</w:t>
      </w:r>
      <w:r w:rsidR="00ED41DB">
        <w:rPr>
          <w:sz w:val="18"/>
          <w:szCs w:val="18"/>
        </w:rPr>
        <w:t>me</w:t>
      </w:r>
      <w:r w:rsidRPr="00406826">
        <w:rPr>
          <w:sz w:val="18"/>
          <w:szCs w:val="18"/>
        </w:rPr>
        <w:t>nt du véhicule doit correspondre à la date de départ ou d’arrivée à Madagascar du requérant, le même délai de 60 jours est retenu à titre de tolérance.</w:t>
      </w:r>
    </w:p>
    <w:p w:rsidR="00D4544D" w:rsidRDefault="00D2364B" w:rsidP="007A614B">
      <w:pPr>
        <w:spacing w:after="0"/>
        <w:ind w:left="-1418" w:right="920"/>
        <w:jc w:val="both"/>
        <w:rPr>
          <w:sz w:val="18"/>
          <w:szCs w:val="18"/>
        </w:rPr>
      </w:pPr>
      <w:r w:rsidRPr="00D2364B">
        <w:rPr>
          <w:b/>
          <w:sz w:val="18"/>
          <w:szCs w:val="18"/>
          <w:u w:val="single"/>
        </w:rPr>
        <w:t>ATTENTION</w:t>
      </w:r>
      <w:r w:rsidR="003A6DAB">
        <w:rPr>
          <w:b/>
          <w:sz w:val="18"/>
          <w:szCs w:val="18"/>
          <w:u w:val="single"/>
        </w:rPr>
        <w:t> </w:t>
      </w:r>
      <w:r w:rsidR="003A6DAB">
        <w:rPr>
          <w:b/>
          <w:sz w:val="18"/>
          <w:szCs w:val="18"/>
        </w:rPr>
        <w:t>!</w:t>
      </w:r>
      <w:r>
        <w:rPr>
          <w:b/>
          <w:sz w:val="18"/>
          <w:szCs w:val="18"/>
        </w:rPr>
        <w:t xml:space="preserve"> </w:t>
      </w:r>
      <w:r w:rsidRPr="00D2364B">
        <w:rPr>
          <w:sz w:val="18"/>
          <w:szCs w:val="18"/>
        </w:rPr>
        <w:t xml:space="preserve">Quiconque </w:t>
      </w:r>
      <w:r w:rsidR="005E1493">
        <w:rPr>
          <w:sz w:val="18"/>
          <w:szCs w:val="18"/>
        </w:rPr>
        <w:t xml:space="preserve">qui </w:t>
      </w:r>
      <w:r w:rsidRPr="00D2364B">
        <w:rPr>
          <w:sz w:val="18"/>
          <w:szCs w:val="18"/>
        </w:rPr>
        <w:t>a</w:t>
      </w:r>
      <w:r>
        <w:rPr>
          <w:b/>
          <w:sz w:val="18"/>
          <w:szCs w:val="18"/>
        </w:rPr>
        <w:t xml:space="preserve"> </w:t>
      </w:r>
      <w:r w:rsidRPr="00D2364B">
        <w:rPr>
          <w:sz w:val="18"/>
          <w:szCs w:val="18"/>
        </w:rPr>
        <w:t>déjà</w:t>
      </w:r>
      <w:r>
        <w:rPr>
          <w:sz w:val="18"/>
          <w:szCs w:val="18"/>
        </w:rPr>
        <w:t xml:space="preserve"> bénéficié </w:t>
      </w:r>
      <w:r w:rsidR="0064422D">
        <w:rPr>
          <w:sz w:val="18"/>
          <w:szCs w:val="18"/>
        </w:rPr>
        <w:t>d’une décision</w:t>
      </w:r>
      <w:r>
        <w:rPr>
          <w:sz w:val="18"/>
          <w:szCs w:val="18"/>
        </w:rPr>
        <w:t xml:space="preserve"> </w:t>
      </w:r>
      <w:r w:rsidR="0064422D">
        <w:rPr>
          <w:sz w:val="18"/>
          <w:szCs w:val="18"/>
        </w:rPr>
        <w:t xml:space="preserve">de </w:t>
      </w:r>
      <w:r>
        <w:rPr>
          <w:sz w:val="18"/>
          <w:szCs w:val="18"/>
        </w:rPr>
        <w:t xml:space="preserve">franchise  </w:t>
      </w:r>
      <w:r w:rsidR="00E14232">
        <w:rPr>
          <w:sz w:val="18"/>
          <w:szCs w:val="18"/>
        </w:rPr>
        <w:t>d’effets personnels ou d’une</w:t>
      </w:r>
      <w:r w:rsidR="002F24D2">
        <w:rPr>
          <w:sz w:val="18"/>
          <w:szCs w:val="18"/>
        </w:rPr>
        <w:t xml:space="preserve"> voiture,</w:t>
      </w:r>
      <w:r w:rsidR="00E14232">
        <w:rPr>
          <w:sz w:val="18"/>
          <w:szCs w:val="18"/>
        </w:rPr>
        <w:t xml:space="preserve">  </w:t>
      </w:r>
      <w:r w:rsidR="005E1493">
        <w:rPr>
          <w:sz w:val="18"/>
          <w:szCs w:val="18"/>
        </w:rPr>
        <w:t xml:space="preserve">et </w:t>
      </w:r>
      <w:r w:rsidR="00E14232">
        <w:rPr>
          <w:sz w:val="18"/>
          <w:szCs w:val="18"/>
        </w:rPr>
        <w:t xml:space="preserve">quelque soit </w:t>
      </w:r>
      <w:r w:rsidR="0064422D">
        <w:rPr>
          <w:sz w:val="18"/>
          <w:szCs w:val="18"/>
        </w:rPr>
        <w:t>la date d’obtention</w:t>
      </w:r>
      <w:r w:rsidR="00E14232">
        <w:rPr>
          <w:sz w:val="18"/>
          <w:szCs w:val="18"/>
        </w:rPr>
        <w:t xml:space="preserve">,  </w:t>
      </w:r>
      <w:r w:rsidR="002F24D2">
        <w:rPr>
          <w:sz w:val="18"/>
          <w:szCs w:val="18"/>
        </w:rPr>
        <w:t xml:space="preserve">ne </w:t>
      </w:r>
      <w:r w:rsidR="00BB5732">
        <w:rPr>
          <w:sz w:val="18"/>
          <w:szCs w:val="18"/>
        </w:rPr>
        <w:t>devra</w:t>
      </w:r>
      <w:r w:rsidR="002F24D2">
        <w:rPr>
          <w:sz w:val="18"/>
          <w:szCs w:val="18"/>
        </w:rPr>
        <w:t xml:space="preserve"> plus prétendre à en avoir une autre </w:t>
      </w:r>
      <w:r w:rsidR="0064422D">
        <w:rPr>
          <w:b/>
          <w:sz w:val="18"/>
          <w:szCs w:val="18"/>
        </w:rPr>
        <w:t>au-delà de</w:t>
      </w:r>
      <w:r w:rsidR="002F24D2" w:rsidRPr="002F24D2">
        <w:rPr>
          <w:b/>
          <w:sz w:val="18"/>
          <w:szCs w:val="18"/>
        </w:rPr>
        <w:t xml:space="preserve"> </w:t>
      </w:r>
      <w:r w:rsidR="00032FA8">
        <w:rPr>
          <w:b/>
          <w:sz w:val="18"/>
          <w:szCs w:val="18"/>
        </w:rPr>
        <w:t>60 jours</w:t>
      </w:r>
      <w:r w:rsidR="002F24D2">
        <w:rPr>
          <w:sz w:val="18"/>
          <w:szCs w:val="18"/>
        </w:rPr>
        <w:t xml:space="preserve"> de la date du premier envoi mentionnée sur le titre de transport</w:t>
      </w:r>
      <w:r w:rsidR="00BB5732">
        <w:rPr>
          <w:sz w:val="18"/>
          <w:szCs w:val="18"/>
        </w:rPr>
        <w:t>, objet de la dite décision</w:t>
      </w:r>
      <w:r w:rsidR="00032FA8">
        <w:rPr>
          <w:sz w:val="18"/>
          <w:szCs w:val="18"/>
        </w:rPr>
        <w:t>.</w:t>
      </w:r>
    </w:p>
    <w:p w:rsidR="001E6742" w:rsidRPr="004234D7" w:rsidRDefault="001E6742" w:rsidP="001E6742">
      <w:pPr>
        <w:spacing w:after="0"/>
        <w:ind w:left="-1134" w:firstLine="2694"/>
        <w:rPr>
          <w:sz w:val="18"/>
          <w:szCs w:val="18"/>
        </w:rPr>
      </w:pPr>
      <w:r>
        <w:rPr>
          <w:sz w:val="18"/>
          <w:szCs w:val="18"/>
        </w:rPr>
        <w:t>-8-</w:t>
      </w:r>
    </w:p>
    <w:p w:rsidR="001E6742" w:rsidRDefault="001E6742" w:rsidP="007A614B">
      <w:pPr>
        <w:spacing w:after="0"/>
        <w:ind w:left="-1418" w:right="920"/>
        <w:jc w:val="both"/>
        <w:rPr>
          <w:sz w:val="18"/>
          <w:szCs w:val="18"/>
        </w:rPr>
      </w:pPr>
    </w:p>
    <w:p w:rsidR="00671A2C" w:rsidRPr="002A15B8" w:rsidRDefault="00671A2C" w:rsidP="00C728BB">
      <w:pPr>
        <w:numPr>
          <w:ilvl w:val="0"/>
          <w:numId w:val="2"/>
        </w:numPr>
        <w:spacing w:after="0"/>
        <w:ind w:left="426" w:hanging="357"/>
        <w:jc w:val="both"/>
        <w:rPr>
          <w:sz w:val="16"/>
          <w:szCs w:val="16"/>
        </w:rPr>
      </w:pPr>
      <w:r w:rsidRPr="002A15B8">
        <w:rPr>
          <w:sz w:val="16"/>
          <w:szCs w:val="16"/>
        </w:rPr>
        <w:lastRenderedPageBreak/>
        <w:t>Conserver les anciens titres ou visas de séjour au pays de départ ou les anciens passeports</w:t>
      </w:r>
      <w:r w:rsidR="00B83753" w:rsidRPr="002A15B8">
        <w:rPr>
          <w:sz w:val="16"/>
          <w:szCs w:val="16"/>
        </w:rPr>
        <w:t xml:space="preserve"> et carte d’Identité</w:t>
      </w:r>
      <w:r w:rsidR="00B56203" w:rsidRPr="002A15B8">
        <w:rPr>
          <w:sz w:val="16"/>
          <w:szCs w:val="16"/>
        </w:rPr>
        <w:t xml:space="preserve"> pour les étrangers et </w:t>
      </w:r>
      <w:r w:rsidR="001E6742" w:rsidRPr="002A15B8">
        <w:rPr>
          <w:sz w:val="16"/>
          <w:szCs w:val="16"/>
        </w:rPr>
        <w:t>les doubles nationalités</w:t>
      </w:r>
      <w:r w:rsidRPr="002A15B8">
        <w:rPr>
          <w:sz w:val="16"/>
          <w:szCs w:val="16"/>
        </w:rPr>
        <w:t>, ou à défaut, copies certifiées par l’autorité compétente du pays de départ.</w:t>
      </w:r>
    </w:p>
    <w:p w:rsidR="00671A2C" w:rsidRPr="002A15B8" w:rsidRDefault="00671A2C" w:rsidP="00C728BB">
      <w:pPr>
        <w:numPr>
          <w:ilvl w:val="0"/>
          <w:numId w:val="2"/>
        </w:numPr>
        <w:spacing w:after="0"/>
        <w:ind w:left="426" w:hanging="357"/>
        <w:jc w:val="both"/>
        <w:rPr>
          <w:sz w:val="16"/>
          <w:szCs w:val="16"/>
        </w:rPr>
      </w:pPr>
      <w:r w:rsidRPr="002A15B8">
        <w:rPr>
          <w:sz w:val="16"/>
          <w:szCs w:val="16"/>
        </w:rPr>
        <w:t>S’assurer que le destinataire sur  titre de transport (connaissement ou LTA) est bien libellé  au nom complet du requérant.</w:t>
      </w:r>
    </w:p>
    <w:p w:rsidR="00671A2C" w:rsidRPr="002A15B8" w:rsidRDefault="00671A2C" w:rsidP="005E1493">
      <w:pPr>
        <w:spacing w:after="0"/>
        <w:ind w:left="426"/>
        <w:rPr>
          <w:sz w:val="16"/>
          <w:szCs w:val="16"/>
        </w:rPr>
      </w:pPr>
    </w:p>
    <w:p w:rsidR="00671A2C" w:rsidRPr="002A15B8" w:rsidRDefault="00671A2C" w:rsidP="005E1493">
      <w:pPr>
        <w:ind w:left="426"/>
        <w:jc w:val="center"/>
        <w:rPr>
          <w:b/>
          <w:sz w:val="16"/>
          <w:szCs w:val="16"/>
        </w:rPr>
      </w:pPr>
      <w:r w:rsidRPr="002A15B8">
        <w:rPr>
          <w:b/>
          <w:sz w:val="16"/>
          <w:szCs w:val="16"/>
        </w:rPr>
        <w:t xml:space="preserve">           II/-</w:t>
      </w:r>
      <w:r w:rsidR="00B34513" w:rsidRPr="002A15B8">
        <w:rPr>
          <w:b/>
          <w:sz w:val="16"/>
          <w:szCs w:val="16"/>
        </w:rPr>
        <w:t>FREQUENCE D’OCTROI DE LA FRANCHISE</w:t>
      </w:r>
    </w:p>
    <w:p w:rsidR="00671A2C" w:rsidRPr="009D6E99" w:rsidRDefault="00C728BB" w:rsidP="00C728BB">
      <w:pPr>
        <w:ind w:left="426"/>
        <w:jc w:val="both"/>
        <w:rPr>
          <w:b/>
          <w:color w:val="FF0000"/>
          <w:sz w:val="16"/>
          <w:szCs w:val="16"/>
        </w:rPr>
      </w:pPr>
      <w:r w:rsidRPr="002A15B8">
        <w:rPr>
          <w:sz w:val="16"/>
          <w:szCs w:val="16"/>
        </w:rPr>
        <w:t xml:space="preserve">Les intéressés ayant déjà obtenu d’une décision de franchise ne peuvent </w:t>
      </w:r>
      <w:r w:rsidR="00E94B34" w:rsidRPr="002A15B8">
        <w:rPr>
          <w:sz w:val="16"/>
          <w:szCs w:val="16"/>
        </w:rPr>
        <w:t xml:space="preserve">plus </w:t>
      </w:r>
      <w:r w:rsidRPr="002A15B8">
        <w:rPr>
          <w:sz w:val="16"/>
          <w:szCs w:val="16"/>
        </w:rPr>
        <w:t xml:space="preserve">bénéficier de l’exonération des droits et taxes à l’importation. </w:t>
      </w:r>
      <w:r w:rsidR="00671A2C" w:rsidRPr="002A15B8">
        <w:rPr>
          <w:sz w:val="16"/>
          <w:szCs w:val="16"/>
        </w:rPr>
        <w:t xml:space="preserve">L’Administration  de douane </w:t>
      </w:r>
      <w:r w:rsidR="00671A2C" w:rsidRPr="002A15B8">
        <w:rPr>
          <w:b/>
          <w:sz w:val="16"/>
          <w:szCs w:val="16"/>
        </w:rPr>
        <w:t>n’accorde qu’une seule fois</w:t>
      </w:r>
      <w:r w:rsidR="00671A2C" w:rsidRPr="002A15B8">
        <w:rPr>
          <w:sz w:val="16"/>
          <w:szCs w:val="16"/>
        </w:rPr>
        <w:t xml:space="preserve"> une décision de franchise. Aucune 2è deman</w:t>
      </w:r>
      <w:r w:rsidR="009D6E99">
        <w:rPr>
          <w:sz w:val="16"/>
          <w:szCs w:val="16"/>
        </w:rPr>
        <w:t xml:space="preserve">de de franchise n’est recevable </w:t>
      </w:r>
      <w:r w:rsidR="009D6E99" w:rsidRPr="009D6E99">
        <w:rPr>
          <w:b/>
          <w:color w:val="FF0000"/>
          <w:sz w:val="16"/>
          <w:szCs w:val="16"/>
        </w:rPr>
        <w:t>sauf le cas des personnels ayant travaillé au sein des Ambassades, Consuls et des organismes</w:t>
      </w:r>
      <w:r w:rsidR="00671A2C" w:rsidRPr="009D6E99">
        <w:rPr>
          <w:b/>
          <w:color w:val="FF0000"/>
          <w:sz w:val="16"/>
          <w:szCs w:val="16"/>
        </w:rPr>
        <w:t xml:space="preserve"> </w:t>
      </w:r>
      <w:r w:rsidR="009D6E99" w:rsidRPr="009D6E99">
        <w:rPr>
          <w:b/>
          <w:color w:val="FF0000"/>
          <w:sz w:val="16"/>
          <w:szCs w:val="16"/>
        </w:rPr>
        <w:t xml:space="preserve">et fonctionnaires étrangers.  </w:t>
      </w:r>
    </w:p>
    <w:p w:rsidR="00671A2C" w:rsidRPr="002A15B8" w:rsidRDefault="00671A2C" w:rsidP="005E1493">
      <w:pPr>
        <w:ind w:left="426"/>
        <w:jc w:val="center"/>
        <w:rPr>
          <w:b/>
          <w:sz w:val="16"/>
          <w:szCs w:val="16"/>
        </w:rPr>
      </w:pPr>
      <w:r w:rsidRPr="002A15B8">
        <w:rPr>
          <w:b/>
          <w:sz w:val="16"/>
          <w:szCs w:val="16"/>
        </w:rPr>
        <w:t>III/-</w:t>
      </w:r>
      <w:r w:rsidR="00B34513" w:rsidRPr="002A15B8">
        <w:rPr>
          <w:b/>
          <w:sz w:val="16"/>
          <w:szCs w:val="16"/>
        </w:rPr>
        <w:t>RUPTURE DE SEJOUR</w:t>
      </w:r>
    </w:p>
    <w:p w:rsidR="000E614B" w:rsidRDefault="00671A2C" w:rsidP="00235AE6">
      <w:pPr>
        <w:ind w:left="426" w:firstLine="294"/>
        <w:jc w:val="both"/>
        <w:rPr>
          <w:sz w:val="16"/>
          <w:szCs w:val="16"/>
        </w:rPr>
      </w:pPr>
      <w:r w:rsidRPr="002A15B8">
        <w:rPr>
          <w:sz w:val="16"/>
          <w:szCs w:val="16"/>
        </w:rPr>
        <w:t>L’intéressé doit séjourner à l’étranger d’une manière permanente et sans interruption au cours des douze  (12) mois précédant la date d’arrivée définitif à Madagascar. Tout déplacement au pays au cours des douze  (12) mois précédant la date d’arrivée définitive constitue une rupture</w:t>
      </w:r>
    </w:p>
    <w:p w:rsidR="000E614B" w:rsidRPr="002A15B8" w:rsidRDefault="00671A2C" w:rsidP="000E614B">
      <w:pPr>
        <w:spacing w:after="0" w:line="240" w:lineRule="auto"/>
        <w:ind w:left="426" w:hanging="153"/>
        <w:rPr>
          <w:sz w:val="16"/>
          <w:szCs w:val="16"/>
        </w:rPr>
      </w:pPr>
      <w:r w:rsidRPr="002A15B8">
        <w:rPr>
          <w:sz w:val="16"/>
          <w:szCs w:val="16"/>
        </w:rPr>
        <w:t>.</w:t>
      </w:r>
      <w:r w:rsidR="000E614B" w:rsidRPr="002A15B8">
        <w:rPr>
          <w:sz w:val="16"/>
          <w:szCs w:val="16"/>
        </w:rPr>
        <w:t xml:space="preserve">            Seuls, les  trois motifs suivants sont admis à titre de tolérance pour la rupture de séjour: </w:t>
      </w:r>
    </w:p>
    <w:p w:rsidR="000E614B" w:rsidRPr="002A15B8" w:rsidRDefault="000E614B" w:rsidP="000E614B">
      <w:pPr>
        <w:spacing w:after="0" w:line="240" w:lineRule="auto"/>
        <w:ind w:left="426" w:hanging="153"/>
        <w:rPr>
          <w:sz w:val="16"/>
          <w:szCs w:val="16"/>
        </w:rPr>
      </w:pPr>
    </w:p>
    <w:p w:rsidR="000E614B" w:rsidRPr="002A15B8" w:rsidRDefault="000E614B" w:rsidP="000E614B">
      <w:pPr>
        <w:numPr>
          <w:ilvl w:val="0"/>
          <w:numId w:val="4"/>
        </w:numPr>
        <w:spacing w:after="0" w:line="240" w:lineRule="auto"/>
        <w:ind w:left="426" w:hanging="357"/>
        <w:rPr>
          <w:sz w:val="16"/>
          <w:szCs w:val="16"/>
        </w:rPr>
      </w:pPr>
      <w:r w:rsidRPr="002A15B8">
        <w:rPr>
          <w:sz w:val="16"/>
          <w:szCs w:val="16"/>
        </w:rPr>
        <w:t xml:space="preserve">mission officielle dûment justifiée par l’employeur (déplacement professionnel) ; </w:t>
      </w:r>
    </w:p>
    <w:p w:rsidR="000E614B" w:rsidRPr="002A15B8" w:rsidRDefault="000E614B" w:rsidP="000E614B">
      <w:pPr>
        <w:numPr>
          <w:ilvl w:val="0"/>
          <w:numId w:val="4"/>
        </w:numPr>
        <w:spacing w:after="0" w:line="240" w:lineRule="auto"/>
        <w:ind w:left="426" w:hanging="357"/>
        <w:rPr>
          <w:sz w:val="16"/>
          <w:szCs w:val="16"/>
        </w:rPr>
      </w:pPr>
      <w:r w:rsidRPr="002A15B8">
        <w:rPr>
          <w:sz w:val="16"/>
          <w:szCs w:val="16"/>
        </w:rPr>
        <w:t>Jouissance de congé ou vacance légal dûment justifiée par l’employeur;</w:t>
      </w:r>
    </w:p>
    <w:p w:rsidR="000E614B" w:rsidRPr="002A15B8" w:rsidRDefault="000E614B" w:rsidP="000E614B">
      <w:pPr>
        <w:numPr>
          <w:ilvl w:val="0"/>
          <w:numId w:val="4"/>
        </w:numPr>
        <w:spacing w:after="0" w:line="240" w:lineRule="auto"/>
        <w:ind w:left="426"/>
        <w:jc w:val="both"/>
        <w:rPr>
          <w:sz w:val="16"/>
          <w:szCs w:val="16"/>
        </w:rPr>
      </w:pPr>
      <w:r w:rsidRPr="002A15B8">
        <w:rPr>
          <w:sz w:val="16"/>
          <w:szCs w:val="16"/>
        </w:rPr>
        <w:t>Cas de force majeure dûment établie : (fait inattendu, imprévisible, insurmontable et extérieur), nécessite la production des pièces justificatives (acte de décès, de mariage, de baptême, de naissance, certificat d’hospitalisation ou de maladie,  d’un membre de famille proche avec présentation du justificatif du lien familial tel que le livret de famille, CIN… ; convocation du tribunal). Le déplacement pour motif de préparatif du retour ou visite de famille ou autres  ne sont pas admis.</w:t>
      </w:r>
    </w:p>
    <w:p w:rsidR="00091F6D" w:rsidRPr="00091F6D" w:rsidRDefault="00091F6D" w:rsidP="00235AE6">
      <w:pPr>
        <w:ind w:left="426" w:firstLine="294"/>
        <w:jc w:val="both"/>
        <w:rPr>
          <w:b/>
          <w:color w:val="FF0000"/>
          <w:sz w:val="16"/>
          <w:szCs w:val="16"/>
        </w:rPr>
      </w:pPr>
      <w:r w:rsidRPr="00091F6D">
        <w:rPr>
          <w:b/>
          <w:color w:val="FF0000"/>
          <w:sz w:val="16"/>
          <w:szCs w:val="16"/>
        </w:rPr>
        <w:t>Cependant, il est autorisé la rupture de séjour pour tout requérant le droit de passage à Madagascar n’excédant pas 30 jours pour le séjour à l’extérieur plus de 3 ans et 45 jours pour le séjour à l’extérieur plus de 6 ans.</w:t>
      </w:r>
    </w:p>
    <w:p w:rsidR="00CA4C96" w:rsidRPr="002A15B8" w:rsidRDefault="00CA4C96" w:rsidP="005E1493">
      <w:pPr>
        <w:spacing w:after="0" w:line="240" w:lineRule="auto"/>
        <w:ind w:left="426"/>
        <w:jc w:val="both"/>
        <w:rPr>
          <w:sz w:val="16"/>
          <w:szCs w:val="16"/>
        </w:rPr>
      </w:pPr>
    </w:p>
    <w:p w:rsidR="001B6AD6" w:rsidRPr="002A15B8" w:rsidRDefault="00563FA1" w:rsidP="005E1493">
      <w:pPr>
        <w:spacing w:after="0" w:line="240" w:lineRule="auto"/>
        <w:ind w:left="426"/>
        <w:jc w:val="both"/>
        <w:rPr>
          <w:sz w:val="16"/>
          <w:szCs w:val="16"/>
        </w:rPr>
      </w:pPr>
      <w:r w:rsidRPr="002A15B8">
        <w:rPr>
          <w:b/>
          <w:sz w:val="16"/>
          <w:szCs w:val="16"/>
          <w:u w:val="single"/>
        </w:rPr>
        <w:t>N.B</w:t>
      </w:r>
      <w:r w:rsidRPr="002A15B8">
        <w:rPr>
          <w:sz w:val="16"/>
          <w:szCs w:val="16"/>
        </w:rPr>
        <w:t xml:space="preserve"> : La </w:t>
      </w:r>
      <w:r w:rsidRPr="002A15B8">
        <w:rPr>
          <w:b/>
          <w:sz w:val="16"/>
          <w:szCs w:val="16"/>
        </w:rPr>
        <w:t>durée</w:t>
      </w:r>
      <w:r w:rsidRPr="002A15B8">
        <w:rPr>
          <w:sz w:val="16"/>
          <w:szCs w:val="16"/>
        </w:rPr>
        <w:t xml:space="preserve"> </w:t>
      </w:r>
      <w:r w:rsidRPr="002A15B8">
        <w:rPr>
          <w:b/>
          <w:sz w:val="16"/>
          <w:szCs w:val="16"/>
        </w:rPr>
        <w:t>d’une</w:t>
      </w:r>
      <w:r w:rsidRPr="002A15B8">
        <w:rPr>
          <w:sz w:val="16"/>
          <w:szCs w:val="16"/>
        </w:rPr>
        <w:t xml:space="preserve"> </w:t>
      </w:r>
      <w:r w:rsidRPr="002A15B8">
        <w:rPr>
          <w:b/>
          <w:sz w:val="16"/>
          <w:szCs w:val="16"/>
        </w:rPr>
        <w:t>rupture</w:t>
      </w:r>
      <w:r w:rsidRPr="002A15B8">
        <w:rPr>
          <w:sz w:val="16"/>
          <w:szCs w:val="16"/>
        </w:rPr>
        <w:t xml:space="preserve"> </w:t>
      </w:r>
      <w:r w:rsidRPr="002A15B8">
        <w:rPr>
          <w:b/>
          <w:sz w:val="16"/>
          <w:szCs w:val="16"/>
        </w:rPr>
        <w:t>de séjour</w:t>
      </w:r>
      <w:r w:rsidR="00CA4C96" w:rsidRPr="002A15B8">
        <w:rPr>
          <w:sz w:val="16"/>
          <w:szCs w:val="16"/>
        </w:rPr>
        <w:t xml:space="preserve"> ne doit pas dépasser 180 jours et la </w:t>
      </w:r>
      <w:r w:rsidR="00CA4C96" w:rsidRPr="002A15B8">
        <w:rPr>
          <w:b/>
          <w:sz w:val="16"/>
          <w:szCs w:val="16"/>
        </w:rPr>
        <w:t>durée totale</w:t>
      </w:r>
      <w:r w:rsidR="00CA4C96" w:rsidRPr="002A15B8">
        <w:rPr>
          <w:sz w:val="16"/>
          <w:szCs w:val="16"/>
        </w:rPr>
        <w:t xml:space="preserve"> </w:t>
      </w:r>
      <w:r w:rsidR="00CA4C96" w:rsidRPr="002A15B8">
        <w:rPr>
          <w:b/>
          <w:sz w:val="16"/>
          <w:szCs w:val="16"/>
        </w:rPr>
        <w:t xml:space="preserve">de séjour à l’étranger </w:t>
      </w:r>
      <w:r w:rsidR="00CA4C96" w:rsidRPr="002A15B8">
        <w:rPr>
          <w:sz w:val="16"/>
          <w:szCs w:val="16"/>
        </w:rPr>
        <w:t>doit remplir le délai minimal de 12 mois.</w:t>
      </w:r>
    </w:p>
    <w:p w:rsidR="00671A2C" w:rsidRPr="002A15B8" w:rsidRDefault="00671A2C" w:rsidP="005E1493">
      <w:pPr>
        <w:spacing w:after="0" w:line="240" w:lineRule="auto"/>
        <w:ind w:left="426"/>
        <w:jc w:val="both"/>
        <w:rPr>
          <w:sz w:val="16"/>
          <w:szCs w:val="16"/>
        </w:rPr>
      </w:pPr>
    </w:p>
    <w:p w:rsidR="00671A2C" w:rsidRPr="002A15B8" w:rsidRDefault="00671A2C" w:rsidP="005E1493">
      <w:pPr>
        <w:spacing w:after="0" w:line="240" w:lineRule="auto"/>
        <w:ind w:left="426"/>
        <w:jc w:val="both"/>
        <w:rPr>
          <w:sz w:val="16"/>
          <w:szCs w:val="16"/>
        </w:rPr>
      </w:pPr>
      <w:r w:rsidRPr="002A15B8">
        <w:rPr>
          <w:sz w:val="16"/>
          <w:szCs w:val="16"/>
        </w:rPr>
        <w:t>Si le(s) passeport(s) présenté ne permet pas de constater d’éventuelle rupture de séjour, le service peut requérir la vérification auprès de la Police des Frontières (PAF).</w:t>
      </w:r>
    </w:p>
    <w:p w:rsidR="001E6742" w:rsidRDefault="001E6742" w:rsidP="005E1493">
      <w:pPr>
        <w:spacing w:after="0" w:line="240" w:lineRule="auto"/>
        <w:ind w:left="426"/>
        <w:jc w:val="center"/>
        <w:rPr>
          <w:b/>
          <w:sz w:val="16"/>
          <w:szCs w:val="16"/>
        </w:rPr>
      </w:pPr>
    </w:p>
    <w:p w:rsidR="00671A2C" w:rsidRPr="002A15B8" w:rsidRDefault="00671A2C" w:rsidP="005E1493">
      <w:pPr>
        <w:spacing w:after="0" w:line="240" w:lineRule="auto"/>
        <w:ind w:left="426"/>
        <w:jc w:val="center"/>
        <w:rPr>
          <w:b/>
          <w:sz w:val="16"/>
          <w:szCs w:val="16"/>
        </w:rPr>
      </w:pPr>
      <w:r w:rsidRPr="002A15B8">
        <w:rPr>
          <w:b/>
          <w:sz w:val="16"/>
          <w:szCs w:val="16"/>
        </w:rPr>
        <w:t>IV/-</w:t>
      </w:r>
      <w:r w:rsidR="00B34513" w:rsidRPr="002A15B8">
        <w:rPr>
          <w:b/>
          <w:sz w:val="16"/>
          <w:szCs w:val="16"/>
        </w:rPr>
        <w:t>VEHICULE ET MOTOCYCLETTE</w:t>
      </w:r>
    </w:p>
    <w:p w:rsidR="00671A2C" w:rsidRPr="002A15B8" w:rsidRDefault="00671A2C" w:rsidP="005E1493">
      <w:pPr>
        <w:spacing w:after="0" w:line="240" w:lineRule="auto"/>
        <w:ind w:left="426"/>
        <w:jc w:val="center"/>
        <w:rPr>
          <w:b/>
          <w:sz w:val="16"/>
          <w:szCs w:val="16"/>
        </w:rPr>
      </w:pPr>
    </w:p>
    <w:p w:rsidR="00671A2C" w:rsidRPr="009D6E99" w:rsidRDefault="00671A2C" w:rsidP="005E1493">
      <w:pPr>
        <w:spacing w:after="0" w:line="240" w:lineRule="auto"/>
        <w:ind w:left="426"/>
        <w:jc w:val="both"/>
        <w:rPr>
          <w:b/>
          <w:sz w:val="16"/>
          <w:szCs w:val="16"/>
        </w:rPr>
      </w:pPr>
      <w:r w:rsidRPr="009D6E99">
        <w:rPr>
          <w:sz w:val="16"/>
          <w:szCs w:val="16"/>
        </w:rPr>
        <w:t>Le véhicule doit être un véhicule de tourisme de moins de dix (10) places ‘conducteur inclus) ou du genre pick-up double cabine cinq (5) places dont poids total en charge (P</w:t>
      </w:r>
      <w:r w:rsidR="006F2F81" w:rsidRPr="009D6E99">
        <w:rPr>
          <w:sz w:val="16"/>
          <w:szCs w:val="16"/>
        </w:rPr>
        <w:t>TC) est inférieur à 3.500kgs (3,</w:t>
      </w:r>
      <w:r w:rsidRPr="009D6E99">
        <w:rPr>
          <w:sz w:val="16"/>
          <w:szCs w:val="16"/>
        </w:rPr>
        <w:t>5</w:t>
      </w:r>
      <w:r w:rsidR="006F2F81" w:rsidRPr="009D6E99">
        <w:rPr>
          <w:sz w:val="16"/>
          <w:szCs w:val="16"/>
        </w:rPr>
        <w:t>tonnes</w:t>
      </w:r>
      <w:r w:rsidRPr="009D6E99">
        <w:rPr>
          <w:sz w:val="16"/>
          <w:szCs w:val="16"/>
        </w:rPr>
        <w:t>) et d’une dimension de l’habitacle prépondérante par rapport à celle du plateau de chargement, et est immatriculé au nom du</w:t>
      </w:r>
      <w:r w:rsidR="00D34E6C" w:rsidRPr="009D6E99">
        <w:rPr>
          <w:sz w:val="16"/>
          <w:szCs w:val="16"/>
        </w:rPr>
        <w:t xml:space="preserve"> requérant depuis un (1) an et plus, date  inscrite sur la </w:t>
      </w:r>
      <w:r w:rsidR="001E6742" w:rsidRPr="009D6E99">
        <w:rPr>
          <w:sz w:val="16"/>
          <w:szCs w:val="16"/>
        </w:rPr>
        <w:t>carte grise originale</w:t>
      </w:r>
    </w:p>
    <w:p w:rsidR="00E8387F" w:rsidRDefault="00E8387F" w:rsidP="00671A2C">
      <w:pPr>
        <w:spacing w:after="0" w:line="240" w:lineRule="auto"/>
        <w:ind w:left="142"/>
        <w:jc w:val="center"/>
        <w:rPr>
          <w:b/>
          <w:sz w:val="18"/>
          <w:szCs w:val="18"/>
        </w:rPr>
      </w:pPr>
    </w:p>
    <w:p w:rsidR="000816D1" w:rsidRDefault="000816D1" w:rsidP="000816D1">
      <w:pPr>
        <w:spacing w:after="0" w:line="240" w:lineRule="auto"/>
        <w:ind w:left="142"/>
        <w:jc w:val="center"/>
        <w:rPr>
          <w:b/>
          <w:sz w:val="18"/>
          <w:szCs w:val="18"/>
        </w:rPr>
      </w:pPr>
      <w:r>
        <w:rPr>
          <w:sz w:val="18"/>
          <w:szCs w:val="18"/>
        </w:rPr>
        <w:t xml:space="preserve"> </w:t>
      </w:r>
      <w:r w:rsidR="004234D7">
        <w:rPr>
          <w:b/>
          <w:sz w:val="18"/>
          <w:szCs w:val="18"/>
        </w:rPr>
        <w:t>-5</w:t>
      </w:r>
      <w:r w:rsidRPr="00406826">
        <w:rPr>
          <w:b/>
          <w:sz w:val="18"/>
          <w:szCs w:val="18"/>
        </w:rPr>
        <w:t>-</w:t>
      </w:r>
    </w:p>
    <w:p w:rsidR="001E6742" w:rsidRPr="00406826" w:rsidRDefault="001E6742" w:rsidP="000816D1">
      <w:pPr>
        <w:spacing w:after="0" w:line="240" w:lineRule="auto"/>
        <w:ind w:left="142"/>
        <w:jc w:val="center"/>
        <w:rPr>
          <w:b/>
          <w:sz w:val="18"/>
          <w:szCs w:val="18"/>
        </w:rPr>
      </w:pPr>
    </w:p>
    <w:p w:rsidR="00D35850" w:rsidRPr="009331C0" w:rsidRDefault="00D35850" w:rsidP="00D45EE5">
      <w:pPr>
        <w:spacing w:after="0" w:line="240" w:lineRule="auto"/>
        <w:ind w:left="-1276" w:right="1204"/>
        <w:jc w:val="both"/>
        <w:rPr>
          <w:sz w:val="16"/>
          <w:szCs w:val="16"/>
        </w:rPr>
      </w:pPr>
      <w:r w:rsidRPr="009331C0">
        <w:rPr>
          <w:sz w:val="16"/>
          <w:szCs w:val="16"/>
        </w:rPr>
        <w:lastRenderedPageBreak/>
        <w:t xml:space="preserve">ou </w:t>
      </w:r>
      <w:r w:rsidR="006F2F81" w:rsidRPr="009331C0">
        <w:rPr>
          <w:sz w:val="16"/>
          <w:szCs w:val="16"/>
        </w:rPr>
        <w:t xml:space="preserve">sur une </w:t>
      </w:r>
      <w:r w:rsidRPr="009331C0">
        <w:rPr>
          <w:sz w:val="16"/>
          <w:szCs w:val="16"/>
        </w:rPr>
        <w:t xml:space="preserve">copie certifiée par </w:t>
      </w:r>
      <w:r w:rsidR="00A36D53" w:rsidRPr="009331C0">
        <w:rPr>
          <w:sz w:val="16"/>
          <w:szCs w:val="16"/>
        </w:rPr>
        <w:t>l’Ambassade ou l’Autorité consulaire</w:t>
      </w:r>
      <w:r w:rsidR="00D34E6C" w:rsidRPr="009331C0">
        <w:rPr>
          <w:sz w:val="16"/>
          <w:szCs w:val="16"/>
        </w:rPr>
        <w:t xml:space="preserve"> </w:t>
      </w:r>
      <w:r w:rsidRPr="009331C0">
        <w:rPr>
          <w:sz w:val="16"/>
          <w:szCs w:val="16"/>
        </w:rPr>
        <w:t>du pays d</w:t>
      </w:r>
      <w:r w:rsidR="00A36D53" w:rsidRPr="009331C0">
        <w:rPr>
          <w:sz w:val="16"/>
          <w:szCs w:val="16"/>
        </w:rPr>
        <w:t xml:space="preserve">e départ </w:t>
      </w:r>
      <w:r w:rsidRPr="009331C0">
        <w:rPr>
          <w:sz w:val="16"/>
          <w:szCs w:val="16"/>
        </w:rPr>
        <w:t>.Il en est de même pour la motocyclette.</w:t>
      </w:r>
    </w:p>
    <w:p w:rsidR="00D35850" w:rsidRPr="009331C0" w:rsidRDefault="00D35850" w:rsidP="00D45EE5">
      <w:pPr>
        <w:spacing w:after="0" w:line="240" w:lineRule="auto"/>
        <w:ind w:left="-1276" w:right="1204"/>
        <w:jc w:val="both"/>
        <w:rPr>
          <w:sz w:val="16"/>
          <w:szCs w:val="16"/>
        </w:rPr>
      </w:pPr>
    </w:p>
    <w:p w:rsidR="00A36D53" w:rsidRDefault="00A36D53" w:rsidP="00D45EE5">
      <w:pPr>
        <w:spacing w:after="0" w:line="240" w:lineRule="auto"/>
        <w:ind w:left="-1276" w:right="1204"/>
        <w:jc w:val="both"/>
        <w:rPr>
          <w:sz w:val="16"/>
          <w:szCs w:val="16"/>
        </w:rPr>
      </w:pPr>
      <w:r w:rsidRPr="009331C0">
        <w:rPr>
          <w:sz w:val="16"/>
          <w:szCs w:val="16"/>
        </w:rPr>
        <w:t xml:space="preserve">Seule, la </w:t>
      </w:r>
      <w:r w:rsidR="002C6E4A" w:rsidRPr="009331C0">
        <w:rPr>
          <w:sz w:val="16"/>
          <w:szCs w:val="16"/>
        </w:rPr>
        <w:t xml:space="preserve">date </w:t>
      </w:r>
      <w:r w:rsidR="00026FEC" w:rsidRPr="009331C0">
        <w:rPr>
          <w:sz w:val="16"/>
          <w:szCs w:val="16"/>
        </w:rPr>
        <w:t>d’immatriculation sur</w:t>
      </w:r>
      <w:r w:rsidR="002C6E4A" w:rsidRPr="009331C0">
        <w:rPr>
          <w:sz w:val="16"/>
          <w:szCs w:val="16"/>
        </w:rPr>
        <w:t xml:space="preserve"> la carte grise</w:t>
      </w:r>
      <w:r w:rsidR="00026FEC" w:rsidRPr="009331C0">
        <w:rPr>
          <w:sz w:val="16"/>
          <w:szCs w:val="16"/>
        </w:rPr>
        <w:t xml:space="preserve"> au nom du requérant jusqu’à la date d’issus mentionnée sur le titre de transport (BL)  fait foi du délai d</w:t>
      </w:r>
      <w:r w:rsidRPr="009331C0">
        <w:rPr>
          <w:sz w:val="16"/>
          <w:szCs w:val="16"/>
        </w:rPr>
        <w:t xml:space="preserve">’appartenance </w:t>
      </w:r>
      <w:r w:rsidR="00026FEC" w:rsidRPr="009331C0">
        <w:rPr>
          <w:sz w:val="16"/>
          <w:szCs w:val="16"/>
        </w:rPr>
        <w:t xml:space="preserve">de un an et plus </w:t>
      </w:r>
      <w:r w:rsidRPr="009331C0">
        <w:rPr>
          <w:sz w:val="16"/>
          <w:szCs w:val="16"/>
        </w:rPr>
        <w:t>du véhicule.</w:t>
      </w:r>
    </w:p>
    <w:p w:rsidR="009331C0" w:rsidRDefault="009331C0" w:rsidP="00D45EE5">
      <w:pPr>
        <w:spacing w:after="0" w:line="240" w:lineRule="auto"/>
        <w:ind w:left="-1276" w:right="1204"/>
        <w:jc w:val="both"/>
        <w:rPr>
          <w:sz w:val="16"/>
          <w:szCs w:val="16"/>
        </w:rPr>
      </w:pPr>
    </w:p>
    <w:p w:rsidR="009331C0" w:rsidRPr="009331C0" w:rsidRDefault="009331C0" w:rsidP="00D45EE5">
      <w:pPr>
        <w:spacing w:after="0" w:line="240" w:lineRule="auto"/>
        <w:ind w:left="-1276" w:right="1204"/>
        <w:jc w:val="both"/>
        <w:rPr>
          <w:b/>
          <w:color w:val="FF0000"/>
          <w:sz w:val="16"/>
          <w:szCs w:val="16"/>
        </w:rPr>
      </w:pPr>
      <w:r w:rsidRPr="009331C0">
        <w:rPr>
          <w:b/>
          <w:color w:val="FF0000"/>
          <w:sz w:val="16"/>
          <w:szCs w:val="16"/>
        </w:rPr>
        <w:t>Les requérants provenant des pays utilisant des véhicules à conduite à droite peuvent acheter un véhicule à conduite à gauche dans d’autres pays. Dans ce cas, le délai d’appartenance n’est pas requis</w:t>
      </w:r>
      <w:r>
        <w:rPr>
          <w:b/>
          <w:color w:val="FF0000"/>
          <w:sz w:val="16"/>
          <w:szCs w:val="16"/>
        </w:rPr>
        <w:t>.</w:t>
      </w:r>
    </w:p>
    <w:p w:rsidR="00A36D53" w:rsidRPr="009331C0" w:rsidRDefault="00D35850" w:rsidP="00D45EE5">
      <w:pPr>
        <w:spacing w:after="0" w:line="240" w:lineRule="auto"/>
        <w:ind w:left="-1276" w:right="1204"/>
        <w:jc w:val="both"/>
        <w:rPr>
          <w:sz w:val="16"/>
          <w:szCs w:val="16"/>
        </w:rPr>
      </w:pPr>
      <w:r w:rsidRPr="009331C0">
        <w:rPr>
          <w:sz w:val="16"/>
          <w:szCs w:val="16"/>
        </w:rPr>
        <w:t xml:space="preserve"> </w:t>
      </w:r>
    </w:p>
    <w:p w:rsidR="00D35850" w:rsidRPr="009331C0" w:rsidRDefault="00D35850" w:rsidP="00D45EE5">
      <w:pPr>
        <w:spacing w:after="0" w:line="240" w:lineRule="auto"/>
        <w:ind w:left="-1276" w:right="1204"/>
        <w:jc w:val="both"/>
        <w:rPr>
          <w:b/>
          <w:sz w:val="16"/>
          <w:szCs w:val="16"/>
        </w:rPr>
      </w:pPr>
      <w:r w:rsidRPr="009331C0">
        <w:rPr>
          <w:sz w:val="16"/>
          <w:szCs w:val="16"/>
        </w:rPr>
        <w:t xml:space="preserve">Outre ces conditions,  l’octroi de la dite franchise pour le véhicule ou moto pour  les </w:t>
      </w:r>
      <w:r w:rsidRPr="009331C0">
        <w:rPr>
          <w:b/>
          <w:sz w:val="16"/>
          <w:szCs w:val="16"/>
        </w:rPr>
        <w:t>ressortissants</w:t>
      </w:r>
      <w:r w:rsidRPr="009331C0">
        <w:rPr>
          <w:sz w:val="16"/>
          <w:szCs w:val="16"/>
        </w:rPr>
        <w:t xml:space="preserve"> </w:t>
      </w:r>
      <w:r w:rsidRPr="009331C0">
        <w:rPr>
          <w:b/>
          <w:sz w:val="16"/>
          <w:szCs w:val="16"/>
        </w:rPr>
        <w:t>étrangers</w:t>
      </w:r>
      <w:r w:rsidRPr="009331C0">
        <w:rPr>
          <w:sz w:val="16"/>
          <w:szCs w:val="16"/>
        </w:rPr>
        <w:t xml:space="preserve"> est subordonné à la production d’un visa long séjour ou carte résident d’une validité </w:t>
      </w:r>
      <w:r w:rsidRPr="009331C0">
        <w:rPr>
          <w:b/>
          <w:sz w:val="16"/>
          <w:szCs w:val="16"/>
        </w:rPr>
        <w:t>strictement supérieure à une (01) année.</w:t>
      </w:r>
    </w:p>
    <w:p w:rsidR="00D35850" w:rsidRPr="009331C0" w:rsidRDefault="00D35850" w:rsidP="00D45EE5">
      <w:pPr>
        <w:spacing w:after="0" w:line="240" w:lineRule="auto"/>
        <w:ind w:left="-1276" w:right="1204"/>
        <w:jc w:val="both"/>
        <w:rPr>
          <w:b/>
          <w:sz w:val="16"/>
          <w:szCs w:val="16"/>
        </w:rPr>
      </w:pPr>
    </w:p>
    <w:p w:rsidR="00D35850" w:rsidRPr="009331C0" w:rsidRDefault="00D35850" w:rsidP="00D45EE5">
      <w:pPr>
        <w:spacing w:after="0" w:line="240" w:lineRule="auto"/>
        <w:ind w:left="-1276" w:right="1204"/>
        <w:jc w:val="both"/>
        <w:rPr>
          <w:sz w:val="16"/>
          <w:szCs w:val="16"/>
        </w:rPr>
      </w:pPr>
      <w:r w:rsidRPr="009331C0">
        <w:rPr>
          <w:sz w:val="16"/>
          <w:szCs w:val="16"/>
        </w:rPr>
        <w:t>Pour le cas de déménagement ensemble de deux époux mariés légitimement, deux (2) véhicules et une (1) motocyclette au nom d’un membre de la famille sont admis en franchise. Les cartes grises et le titre de transport (BL) devraien</w:t>
      </w:r>
      <w:r w:rsidR="004E5E56" w:rsidRPr="009331C0">
        <w:rPr>
          <w:sz w:val="16"/>
          <w:szCs w:val="16"/>
        </w:rPr>
        <w:t xml:space="preserve">t être au nom de l’un des époux ou </w:t>
      </w:r>
      <w:r w:rsidR="003F2F4D" w:rsidRPr="009331C0">
        <w:rPr>
          <w:sz w:val="16"/>
          <w:szCs w:val="16"/>
        </w:rPr>
        <w:t xml:space="preserve">aux noms </w:t>
      </w:r>
      <w:r w:rsidR="004E5E56" w:rsidRPr="009331C0">
        <w:rPr>
          <w:sz w:val="16"/>
          <w:szCs w:val="16"/>
        </w:rPr>
        <w:t>des deux.</w:t>
      </w:r>
    </w:p>
    <w:p w:rsidR="00D35850" w:rsidRPr="009331C0" w:rsidRDefault="00D35850" w:rsidP="00D45EE5">
      <w:pPr>
        <w:spacing w:after="0" w:line="240" w:lineRule="auto"/>
        <w:ind w:left="-1276" w:right="1204"/>
        <w:jc w:val="both"/>
        <w:rPr>
          <w:sz w:val="16"/>
          <w:szCs w:val="16"/>
        </w:rPr>
      </w:pPr>
    </w:p>
    <w:p w:rsidR="00D35850" w:rsidRPr="009331C0" w:rsidRDefault="00D35850" w:rsidP="00D45EE5">
      <w:pPr>
        <w:spacing w:after="0" w:line="240" w:lineRule="auto"/>
        <w:ind w:left="-1276" w:right="1204"/>
        <w:jc w:val="center"/>
        <w:rPr>
          <w:b/>
          <w:sz w:val="16"/>
          <w:szCs w:val="16"/>
        </w:rPr>
      </w:pPr>
      <w:r w:rsidRPr="009331C0">
        <w:rPr>
          <w:b/>
          <w:sz w:val="16"/>
          <w:szCs w:val="16"/>
        </w:rPr>
        <w:t>V/-</w:t>
      </w:r>
      <w:r w:rsidR="00B34513" w:rsidRPr="009331C0">
        <w:rPr>
          <w:b/>
          <w:sz w:val="16"/>
          <w:szCs w:val="16"/>
        </w:rPr>
        <w:t>LES PIECES EXIGIBLES</w:t>
      </w:r>
    </w:p>
    <w:p w:rsidR="00D35850" w:rsidRPr="009331C0" w:rsidRDefault="00D35850" w:rsidP="00D45EE5">
      <w:pPr>
        <w:spacing w:after="0" w:line="26" w:lineRule="atLeast"/>
        <w:ind w:left="-1276" w:right="1204"/>
        <w:rPr>
          <w:b/>
          <w:sz w:val="16"/>
          <w:szCs w:val="16"/>
        </w:rPr>
      </w:pPr>
      <w:r w:rsidRPr="009331C0">
        <w:rPr>
          <w:b/>
          <w:sz w:val="16"/>
          <w:szCs w:val="16"/>
        </w:rPr>
        <w:t>a)-Documents communs :</w:t>
      </w:r>
    </w:p>
    <w:p w:rsidR="00D35850" w:rsidRPr="009331C0" w:rsidRDefault="002C6E4A" w:rsidP="00563FA1">
      <w:pPr>
        <w:numPr>
          <w:ilvl w:val="0"/>
          <w:numId w:val="6"/>
        </w:numPr>
        <w:spacing w:after="0" w:line="288" w:lineRule="auto"/>
        <w:ind w:left="-709" w:right="1204" w:hanging="207"/>
        <w:jc w:val="both"/>
        <w:rPr>
          <w:sz w:val="16"/>
          <w:szCs w:val="16"/>
        </w:rPr>
      </w:pPr>
      <w:r w:rsidRPr="009331C0">
        <w:rPr>
          <w:sz w:val="16"/>
          <w:szCs w:val="16"/>
        </w:rPr>
        <w:t>D</w:t>
      </w:r>
      <w:r w:rsidR="00D35850" w:rsidRPr="009331C0">
        <w:rPr>
          <w:sz w:val="16"/>
          <w:szCs w:val="16"/>
        </w:rPr>
        <w:t xml:space="preserve">emande adressée à </w:t>
      </w:r>
      <w:r w:rsidR="00026FEC" w:rsidRPr="009331C0">
        <w:rPr>
          <w:sz w:val="16"/>
          <w:szCs w:val="16"/>
        </w:rPr>
        <w:t>M.</w:t>
      </w:r>
      <w:r w:rsidR="00D75E92" w:rsidRPr="009331C0">
        <w:rPr>
          <w:sz w:val="16"/>
          <w:szCs w:val="16"/>
        </w:rPr>
        <w:t xml:space="preserve"> </w:t>
      </w:r>
      <w:r w:rsidR="00D35850" w:rsidRPr="009331C0">
        <w:rPr>
          <w:sz w:val="16"/>
          <w:szCs w:val="16"/>
        </w:rPr>
        <w:t>le Chef du Service de la Législation et de la Règlementation ou M. Le Directeur de la Législation et de la Valeur ;</w:t>
      </w:r>
    </w:p>
    <w:p w:rsidR="00D35850" w:rsidRPr="009331C0" w:rsidRDefault="00D35850" w:rsidP="00563FA1">
      <w:pPr>
        <w:numPr>
          <w:ilvl w:val="0"/>
          <w:numId w:val="6"/>
        </w:numPr>
        <w:spacing w:after="0" w:line="288" w:lineRule="auto"/>
        <w:ind w:right="1204"/>
        <w:jc w:val="both"/>
        <w:rPr>
          <w:sz w:val="16"/>
          <w:szCs w:val="16"/>
        </w:rPr>
      </w:pPr>
      <w:r w:rsidRPr="009331C0">
        <w:rPr>
          <w:sz w:val="16"/>
          <w:szCs w:val="16"/>
        </w:rPr>
        <w:t>Lettre d’engagement légalisé</w:t>
      </w:r>
      <w:r w:rsidR="00752859" w:rsidRPr="009331C0">
        <w:rPr>
          <w:sz w:val="16"/>
          <w:szCs w:val="16"/>
        </w:rPr>
        <w:t>e de retour définitif</w:t>
      </w:r>
      <w:r w:rsidR="000939C5" w:rsidRPr="009331C0">
        <w:rPr>
          <w:sz w:val="16"/>
          <w:szCs w:val="16"/>
        </w:rPr>
        <w:t xml:space="preserve"> (disponible auprès du service SLR)</w:t>
      </w:r>
      <w:r w:rsidR="00205EE5" w:rsidRPr="009331C0">
        <w:rPr>
          <w:sz w:val="16"/>
          <w:szCs w:val="16"/>
        </w:rPr>
        <w:t xml:space="preserve"> </w:t>
      </w:r>
      <w:r w:rsidRPr="009331C0">
        <w:rPr>
          <w:sz w:val="16"/>
          <w:szCs w:val="16"/>
        </w:rPr>
        <w:t>;</w:t>
      </w:r>
    </w:p>
    <w:p w:rsidR="00F24D6A" w:rsidRPr="009331C0" w:rsidRDefault="00F24D6A" w:rsidP="00563FA1">
      <w:pPr>
        <w:numPr>
          <w:ilvl w:val="0"/>
          <w:numId w:val="6"/>
        </w:numPr>
        <w:spacing w:after="0" w:line="288" w:lineRule="auto"/>
        <w:ind w:right="1204"/>
        <w:jc w:val="both"/>
        <w:rPr>
          <w:sz w:val="16"/>
          <w:szCs w:val="16"/>
        </w:rPr>
      </w:pPr>
      <w:r w:rsidRPr="009331C0">
        <w:rPr>
          <w:sz w:val="16"/>
          <w:szCs w:val="16"/>
        </w:rPr>
        <w:t>Attestation du requérant reconnaissant la gratuité de la prestation du SLR</w:t>
      </w:r>
      <w:r w:rsidR="00752859" w:rsidRPr="009331C0">
        <w:rPr>
          <w:sz w:val="16"/>
          <w:szCs w:val="16"/>
        </w:rPr>
        <w:t> ;</w:t>
      </w:r>
    </w:p>
    <w:p w:rsidR="00D35850" w:rsidRPr="009331C0" w:rsidRDefault="00D35850" w:rsidP="00563FA1">
      <w:pPr>
        <w:numPr>
          <w:ilvl w:val="0"/>
          <w:numId w:val="6"/>
        </w:numPr>
        <w:spacing w:after="0" w:line="288" w:lineRule="auto"/>
        <w:ind w:right="1204"/>
        <w:jc w:val="both"/>
        <w:rPr>
          <w:sz w:val="16"/>
          <w:szCs w:val="16"/>
        </w:rPr>
      </w:pPr>
      <w:r w:rsidRPr="009331C0">
        <w:rPr>
          <w:sz w:val="16"/>
          <w:szCs w:val="16"/>
        </w:rPr>
        <w:t>Passeports anciens et nouveau (étranger et/ou malagasy</w:t>
      </w:r>
      <w:r w:rsidR="00E12BD1" w:rsidRPr="009331C0">
        <w:rPr>
          <w:sz w:val="16"/>
          <w:szCs w:val="16"/>
        </w:rPr>
        <w:t xml:space="preserve"> ou diplomatique</w:t>
      </w:r>
      <w:r w:rsidRPr="009331C0">
        <w:rPr>
          <w:sz w:val="16"/>
          <w:szCs w:val="16"/>
        </w:rPr>
        <w:t xml:space="preserve">) </w:t>
      </w:r>
      <w:r w:rsidR="00AE040F">
        <w:rPr>
          <w:sz w:val="16"/>
          <w:szCs w:val="16"/>
        </w:rPr>
        <w:t xml:space="preserve">plus d’un an </w:t>
      </w:r>
      <w:r w:rsidRPr="009331C0">
        <w:rPr>
          <w:sz w:val="16"/>
          <w:szCs w:val="16"/>
        </w:rPr>
        <w:t>selon le cas ;</w:t>
      </w:r>
    </w:p>
    <w:p w:rsidR="00650D42" w:rsidRPr="009331C0" w:rsidRDefault="00D35850" w:rsidP="00563FA1">
      <w:pPr>
        <w:numPr>
          <w:ilvl w:val="0"/>
          <w:numId w:val="6"/>
        </w:numPr>
        <w:spacing w:after="0" w:line="288" w:lineRule="auto"/>
        <w:ind w:left="-709" w:right="1204" w:hanging="207"/>
        <w:jc w:val="both"/>
        <w:rPr>
          <w:sz w:val="16"/>
          <w:szCs w:val="16"/>
        </w:rPr>
      </w:pPr>
      <w:r w:rsidRPr="009331C0">
        <w:rPr>
          <w:sz w:val="16"/>
          <w:szCs w:val="16"/>
        </w:rPr>
        <w:t xml:space="preserve">Titre de séjour au pays de départ  valide </w:t>
      </w:r>
      <w:r w:rsidR="00650D42" w:rsidRPr="009331C0">
        <w:rPr>
          <w:sz w:val="16"/>
          <w:szCs w:val="16"/>
        </w:rPr>
        <w:t xml:space="preserve">au moins </w:t>
      </w:r>
      <w:r w:rsidRPr="009331C0">
        <w:rPr>
          <w:sz w:val="16"/>
          <w:szCs w:val="16"/>
        </w:rPr>
        <w:t>12 mois</w:t>
      </w:r>
      <w:r w:rsidR="00CF260B" w:rsidRPr="009331C0">
        <w:rPr>
          <w:sz w:val="16"/>
          <w:szCs w:val="16"/>
        </w:rPr>
        <w:t xml:space="preserve">, </w:t>
      </w:r>
      <w:r w:rsidRPr="009331C0">
        <w:rPr>
          <w:sz w:val="16"/>
          <w:szCs w:val="16"/>
        </w:rPr>
        <w:t xml:space="preserve"> ou passeport </w:t>
      </w:r>
      <w:r w:rsidR="00650D42" w:rsidRPr="009331C0">
        <w:rPr>
          <w:sz w:val="16"/>
          <w:szCs w:val="16"/>
        </w:rPr>
        <w:t>et</w:t>
      </w:r>
      <w:r w:rsidRPr="009331C0">
        <w:rPr>
          <w:sz w:val="16"/>
          <w:szCs w:val="16"/>
        </w:rPr>
        <w:t xml:space="preserve"> carte nationale d’identité délivrés plus de 12 mois </w:t>
      </w:r>
      <w:r w:rsidR="00650D42" w:rsidRPr="009331C0">
        <w:rPr>
          <w:sz w:val="16"/>
          <w:szCs w:val="16"/>
        </w:rPr>
        <w:t xml:space="preserve">avant la date d’arrivée définitive à Madagascar </w:t>
      </w:r>
      <w:r w:rsidRPr="009331C0">
        <w:rPr>
          <w:sz w:val="16"/>
          <w:szCs w:val="16"/>
        </w:rPr>
        <w:t>pour les étrangers</w:t>
      </w:r>
      <w:r w:rsidR="00650D42" w:rsidRPr="009331C0">
        <w:rPr>
          <w:sz w:val="16"/>
          <w:szCs w:val="16"/>
        </w:rPr>
        <w:t xml:space="preserve"> ou </w:t>
      </w:r>
      <w:r w:rsidR="00752859" w:rsidRPr="009331C0">
        <w:rPr>
          <w:sz w:val="16"/>
          <w:szCs w:val="16"/>
        </w:rPr>
        <w:t xml:space="preserve">les citoyens malagasy à </w:t>
      </w:r>
      <w:r w:rsidR="00650D42" w:rsidRPr="009331C0">
        <w:rPr>
          <w:sz w:val="16"/>
          <w:szCs w:val="16"/>
        </w:rPr>
        <w:t>double nationalité</w:t>
      </w:r>
      <w:r w:rsidR="00752859" w:rsidRPr="009331C0">
        <w:rPr>
          <w:sz w:val="16"/>
          <w:szCs w:val="16"/>
        </w:rPr>
        <w:t> ;</w:t>
      </w:r>
    </w:p>
    <w:p w:rsidR="00D35850" w:rsidRPr="009331C0" w:rsidRDefault="00D35850" w:rsidP="00563FA1">
      <w:pPr>
        <w:numPr>
          <w:ilvl w:val="0"/>
          <w:numId w:val="6"/>
        </w:numPr>
        <w:spacing w:after="0" w:line="288" w:lineRule="auto"/>
        <w:ind w:left="-709" w:right="1204" w:hanging="207"/>
        <w:jc w:val="both"/>
        <w:rPr>
          <w:sz w:val="16"/>
          <w:szCs w:val="16"/>
        </w:rPr>
      </w:pPr>
      <w:r w:rsidRPr="009331C0">
        <w:rPr>
          <w:sz w:val="16"/>
          <w:szCs w:val="16"/>
        </w:rPr>
        <w:t>FDD</w:t>
      </w:r>
      <w:r w:rsidR="00BC6EB1" w:rsidRPr="009331C0">
        <w:rPr>
          <w:sz w:val="16"/>
          <w:szCs w:val="16"/>
        </w:rPr>
        <w:t xml:space="preserve"> (Formalité de déménagement définitif)</w:t>
      </w:r>
      <w:r w:rsidRPr="009331C0">
        <w:rPr>
          <w:sz w:val="16"/>
          <w:szCs w:val="16"/>
        </w:rPr>
        <w:t xml:space="preserve"> datée et signée </w:t>
      </w:r>
      <w:r w:rsidR="00650D42" w:rsidRPr="009331C0">
        <w:rPr>
          <w:sz w:val="16"/>
          <w:szCs w:val="16"/>
        </w:rPr>
        <w:t>par l’intéressé</w:t>
      </w:r>
      <w:r w:rsidRPr="009331C0">
        <w:rPr>
          <w:sz w:val="16"/>
          <w:szCs w:val="16"/>
        </w:rPr>
        <w:t xml:space="preserve"> et munis d’un visa </w:t>
      </w:r>
      <w:r w:rsidR="00650D42" w:rsidRPr="009331C0">
        <w:rPr>
          <w:sz w:val="16"/>
          <w:szCs w:val="16"/>
        </w:rPr>
        <w:t>de</w:t>
      </w:r>
      <w:r w:rsidRPr="009331C0">
        <w:rPr>
          <w:sz w:val="16"/>
          <w:szCs w:val="16"/>
        </w:rPr>
        <w:t xml:space="preserve"> </w:t>
      </w:r>
      <w:r w:rsidR="00650D42" w:rsidRPr="009331C0">
        <w:rPr>
          <w:sz w:val="16"/>
          <w:szCs w:val="16"/>
        </w:rPr>
        <w:t>l’</w:t>
      </w:r>
      <w:r w:rsidRPr="009331C0">
        <w:rPr>
          <w:sz w:val="16"/>
          <w:szCs w:val="16"/>
        </w:rPr>
        <w:t xml:space="preserve">Ambassade ou Consulat </w:t>
      </w:r>
      <w:r w:rsidR="00650D42" w:rsidRPr="009331C0">
        <w:rPr>
          <w:sz w:val="16"/>
          <w:szCs w:val="16"/>
        </w:rPr>
        <w:t xml:space="preserve">Malagasy </w:t>
      </w:r>
      <w:r w:rsidRPr="009331C0">
        <w:rPr>
          <w:sz w:val="16"/>
          <w:szCs w:val="16"/>
        </w:rPr>
        <w:t xml:space="preserve">ou attestation du </w:t>
      </w:r>
      <w:r w:rsidR="00650D42" w:rsidRPr="009331C0">
        <w:rPr>
          <w:sz w:val="16"/>
          <w:szCs w:val="16"/>
        </w:rPr>
        <w:t>Ministère des Affaires Etrangères (MAE)</w:t>
      </w:r>
      <w:r w:rsidR="00BC6EB1" w:rsidRPr="009331C0">
        <w:rPr>
          <w:sz w:val="16"/>
          <w:szCs w:val="16"/>
        </w:rPr>
        <w:t xml:space="preserve"> pour les pays dépourvus d’Ambamad ou Consulmad)</w:t>
      </w:r>
      <w:r w:rsidRPr="009331C0">
        <w:rPr>
          <w:sz w:val="16"/>
          <w:szCs w:val="16"/>
        </w:rPr>
        <w:t> ;</w:t>
      </w:r>
    </w:p>
    <w:p w:rsidR="00A357E8" w:rsidRPr="009331C0" w:rsidRDefault="00235AE6" w:rsidP="00563FA1">
      <w:pPr>
        <w:numPr>
          <w:ilvl w:val="0"/>
          <w:numId w:val="6"/>
        </w:numPr>
        <w:spacing w:after="0" w:line="288" w:lineRule="auto"/>
        <w:ind w:left="-709" w:right="1204" w:hanging="207"/>
        <w:jc w:val="both"/>
        <w:rPr>
          <w:sz w:val="16"/>
          <w:szCs w:val="16"/>
        </w:rPr>
      </w:pPr>
      <w:r w:rsidRPr="009331C0">
        <w:rPr>
          <w:sz w:val="16"/>
          <w:szCs w:val="16"/>
        </w:rPr>
        <w:t>L</w:t>
      </w:r>
      <w:r w:rsidR="00D35850" w:rsidRPr="009331C0">
        <w:rPr>
          <w:sz w:val="16"/>
          <w:szCs w:val="16"/>
        </w:rPr>
        <w:t>iste détaillée des effets et objets personnels avec valeur indicative, datée et signée</w:t>
      </w:r>
      <w:r w:rsidR="00991F97" w:rsidRPr="009331C0">
        <w:rPr>
          <w:sz w:val="16"/>
          <w:szCs w:val="16"/>
        </w:rPr>
        <w:t xml:space="preserve"> par l’intéressé</w:t>
      </w:r>
      <w:r w:rsidR="00D35850" w:rsidRPr="009331C0">
        <w:rPr>
          <w:sz w:val="16"/>
          <w:szCs w:val="16"/>
        </w:rPr>
        <w:t xml:space="preserve">  et munis d’un visa de </w:t>
      </w:r>
      <w:r w:rsidR="00134B6E" w:rsidRPr="009331C0">
        <w:rPr>
          <w:sz w:val="16"/>
          <w:szCs w:val="16"/>
        </w:rPr>
        <w:t>l’Ambassade ou du Consulat M</w:t>
      </w:r>
      <w:r w:rsidR="00D35850" w:rsidRPr="009331C0">
        <w:rPr>
          <w:sz w:val="16"/>
          <w:szCs w:val="16"/>
        </w:rPr>
        <w:t>alagasy </w:t>
      </w:r>
      <w:r w:rsidR="00752859" w:rsidRPr="009331C0">
        <w:rPr>
          <w:sz w:val="16"/>
          <w:szCs w:val="16"/>
        </w:rPr>
        <w:t>du lieu de départ</w:t>
      </w:r>
      <w:r w:rsidR="00A357E8" w:rsidRPr="009331C0">
        <w:rPr>
          <w:sz w:val="16"/>
          <w:szCs w:val="16"/>
        </w:rPr>
        <w:t xml:space="preserve"> ou du Ministère des Affaires Etrangères (MAE) ;</w:t>
      </w:r>
    </w:p>
    <w:p w:rsidR="00D35850" w:rsidRPr="009331C0" w:rsidRDefault="00D35850" w:rsidP="00563FA1">
      <w:pPr>
        <w:numPr>
          <w:ilvl w:val="0"/>
          <w:numId w:val="6"/>
        </w:numPr>
        <w:spacing w:after="0" w:line="288" w:lineRule="auto"/>
        <w:ind w:left="-709" w:right="1204" w:hanging="207"/>
        <w:jc w:val="both"/>
        <w:rPr>
          <w:sz w:val="16"/>
          <w:szCs w:val="16"/>
        </w:rPr>
      </w:pPr>
      <w:r w:rsidRPr="009331C0">
        <w:rPr>
          <w:sz w:val="16"/>
          <w:szCs w:val="16"/>
        </w:rPr>
        <w:t xml:space="preserve">Certificat de changement de résidence (CCR) </w:t>
      </w:r>
      <w:r w:rsidR="00752859" w:rsidRPr="009331C0">
        <w:rPr>
          <w:sz w:val="16"/>
          <w:szCs w:val="16"/>
        </w:rPr>
        <w:t xml:space="preserve">délivrée par la Mairie du lieu de départ </w:t>
      </w:r>
      <w:r w:rsidRPr="009331C0">
        <w:rPr>
          <w:sz w:val="16"/>
          <w:szCs w:val="16"/>
        </w:rPr>
        <w:t xml:space="preserve">ou attestation de l’Ambassade ou du consulat Malagasy ou attestation </w:t>
      </w:r>
      <w:r w:rsidR="00D570B4" w:rsidRPr="009331C0">
        <w:rPr>
          <w:sz w:val="16"/>
          <w:szCs w:val="16"/>
        </w:rPr>
        <w:t xml:space="preserve">de la </w:t>
      </w:r>
      <w:r w:rsidRPr="009331C0">
        <w:rPr>
          <w:sz w:val="16"/>
          <w:szCs w:val="16"/>
        </w:rPr>
        <w:t>police</w:t>
      </w:r>
      <w:r w:rsidR="00AE040F">
        <w:rPr>
          <w:sz w:val="16"/>
          <w:szCs w:val="16"/>
        </w:rPr>
        <w:t xml:space="preserve"> immigration du lieu de départ ou attestation de l’entité hébergeant le requérant ;</w:t>
      </w:r>
      <w:r w:rsidRPr="009331C0">
        <w:rPr>
          <w:sz w:val="16"/>
          <w:szCs w:val="16"/>
        </w:rPr>
        <w:t xml:space="preserve"> </w:t>
      </w:r>
    </w:p>
    <w:p w:rsidR="00D35850" w:rsidRPr="009331C0" w:rsidRDefault="00D35850" w:rsidP="00563FA1">
      <w:pPr>
        <w:numPr>
          <w:ilvl w:val="0"/>
          <w:numId w:val="6"/>
        </w:numPr>
        <w:spacing w:after="0" w:line="288" w:lineRule="auto"/>
        <w:ind w:right="1204"/>
        <w:jc w:val="both"/>
        <w:rPr>
          <w:sz w:val="16"/>
          <w:szCs w:val="16"/>
        </w:rPr>
      </w:pPr>
      <w:r w:rsidRPr="009331C0">
        <w:rPr>
          <w:sz w:val="16"/>
          <w:szCs w:val="16"/>
        </w:rPr>
        <w:t xml:space="preserve">Titre de transport </w:t>
      </w:r>
      <w:r w:rsidR="00F11D61" w:rsidRPr="009331C0">
        <w:rPr>
          <w:sz w:val="16"/>
          <w:szCs w:val="16"/>
        </w:rPr>
        <w:t xml:space="preserve">(BL ou LTA) </w:t>
      </w:r>
      <w:r w:rsidRPr="009331C0">
        <w:rPr>
          <w:sz w:val="16"/>
          <w:szCs w:val="16"/>
        </w:rPr>
        <w:t xml:space="preserve">au nom du requérant </w:t>
      </w:r>
      <w:r w:rsidR="003C3817" w:rsidRPr="009331C0">
        <w:rPr>
          <w:sz w:val="16"/>
          <w:szCs w:val="16"/>
        </w:rPr>
        <w:t xml:space="preserve"> vérifiable sur </w:t>
      </w:r>
      <w:r w:rsidR="002E2AA6" w:rsidRPr="009331C0">
        <w:rPr>
          <w:sz w:val="16"/>
          <w:szCs w:val="16"/>
        </w:rPr>
        <w:t>manifeste</w:t>
      </w:r>
      <w:r w:rsidRPr="009331C0">
        <w:rPr>
          <w:sz w:val="16"/>
          <w:szCs w:val="16"/>
        </w:rPr>
        <w:t> ;</w:t>
      </w:r>
    </w:p>
    <w:p w:rsidR="00D35850" w:rsidRPr="009331C0" w:rsidRDefault="00D35850" w:rsidP="00563FA1">
      <w:pPr>
        <w:numPr>
          <w:ilvl w:val="0"/>
          <w:numId w:val="6"/>
        </w:numPr>
        <w:spacing w:after="0" w:line="288" w:lineRule="auto"/>
        <w:ind w:right="1204"/>
        <w:jc w:val="both"/>
        <w:rPr>
          <w:sz w:val="16"/>
          <w:szCs w:val="16"/>
        </w:rPr>
      </w:pPr>
      <w:r w:rsidRPr="009331C0">
        <w:rPr>
          <w:sz w:val="16"/>
          <w:szCs w:val="16"/>
        </w:rPr>
        <w:t>Certificat de résidence à Madagascar ;</w:t>
      </w:r>
    </w:p>
    <w:p w:rsidR="00D35850" w:rsidRPr="009331C0" w:rsidRDefault="00D35850" w:rsidP="00563FA1">
      <w:pPr>
        <w:numPr>
          <w:ilvl w:val="0"/>
          <w:numId w:val="6"/>
        </w:numPr>
        <w:spacing w:after="0" w:line="288" w:lineRule="auto"/>
        <w:ind w:left="-709" w:right="1204" w:hanging="207"/>
        <w:jc w:val="both"/>
        <w:rPr>
          <w:sz w:val="16"/>
          <w:szCs w:val="16"/>
        </w:rPr>
      </w:pPr>
      <w:r w:rsidRPr="009331C0">
        <w:rPr>
          <w:sz w:val="16"/>
          <w:szCs w:val="16"/>
        </w:rPr>
        <w:t xml:space="preserve">Carte grise originale ou copie certifiée par </w:t>
      </w:r>
      <w:r w:rsidR="006122E4" w:rsidRPr="009331C0">
        <w:rPr>
          <w:sz w:val="16"/>
          <w:szCs w:val="16"/>
        </w:rPr>
        <w:t>l’Ambassade</w:t>
      </w:r>
      <w:r w:rsidRPr="009331C0">
        <w:rPr>
          <w:sz w:val="16"/>
          <w:szCs w:val="16"/>
        </w:rPr>
        <w:t xml:space="preserve"> ou Consulat de </w:t>
      </w:r>
      <w:r w:rsidR="006122E4" w:rsidRPr="009331C0">
        <w:rPr>
          <w:sz w:val="16"/>
          <w:szCs w:val="16"/>
        </w:rPr>
        <w:t xml:space="preserve">Madagascar </w:t>
      </w:r>
      <w:r w:rsidRPr="009331C0">
        <w:rPr>
          <w:sz w:val="16"/>
          <w:szCs w:val="16"/>
        </w:rPr>
        <w:t xml:space="preserve"> pour véhicule et/ou moto;</w:t>
      </w:r>
    </w:p>
    <w:p w:rsidR="00D35850" w:rsidRPr="009331C0" w:rsidRDefault="00D35850" w:rsidP="00563FA1">
      <w:pPr>
        <w:numPr>
          <w:ilvl w:val="0"/>
          <w:numId w:val="6"/>
        </w:numPr>
        <w:spacing w:after="0" w:line="288" w:lineRule="auto"/>
        <w:ind w:left="-709" w:right="1204" w:hanging="207"/>
        <w:jc w:val="both"/>
        <w:rPr>
          <w:sz w:val="16"/>
          <w:szCs w:val="16"/>
        </w:rPr>
      </w:pPr>
      <w:r w:rsidRPr="009331C0">
        <w:rPr>
          <w:sz w:val="16"/>
          <w:szCs w:val="16"/>
        </w:rPr>
        <w:t xml:space="preserve">Billet d’avion original ou copie billet avec carte d’embarquement originale ou tickets bagages ou mail transféré du billet par la compagnie ou </w:t>
      </w:r>
      <w:r w:rsidR="006C533A" w:rsidRPr="009331C0">
        <w:rPr>
          <w:sz w:val="16"/>
          <w:szCs w:val="16"/>
        </w:rPr>
        <w:t>l’</w:t>
      </w:r>
      <w:r w:rsidRPr="009331C0">
        <w:rPr>
          <w:sz w:val="16"/>
          <w:szCs w:val="16"/>
        </w:rPr>
        <w:t>agence de voyages à l’adresse mail du service (</w:t>
      </w:r>
      <w:hyperlink r:id="rId19" w:history="1">
        <w:r w:rsidRPr="009331C0">
          <w:rPr>
            <w:rStyle w:val="Lienhypertexte"/>
            <w:sz w:val="16"/>
            <w:szCs w:val="16"/>
          </w:rPr>
          <w:t>slr.douanes@gmail.com</w:t>
        </w:r>
      </w:hyperlink>
      <w:r w:rsidRPr="009331C0">
        <w:rPr>
          <w:sz w:val="16"/>
          <w:szCs w:val="16"/>
        </w:rPr>
        <w:t>);</w:t>
      </w:r>
    </w:p>
    <w:p w:rsidR="004A0748" w:rsidRPr="009331C0" w:rsidRDefault="00C31348" w:rsidP="00752859">
      <w:pPr>
        <w:numPr>
          <w:ilvl w:val="0"/>
          <w:numId w:val="6"/>
        </w:numPr>
        <w:spacing w:after="0" w:line="288" w:lineRule="auto"/>
        <w:ind w:left="-1276" w:right="1204" w:firstLine="283"/>
        <w:rPr>
          <w:sz w:val="16"/>
          <w:szCs w:val="16"/>
        </w:rPr>
      </w:pPr>
      <w:r>
        <w:rPr>
          <w:noProof/>
          <w:sz w:val="16"/>
          <w:szCs w:val="16"/>
          <w:lang w:eastAsia="fr-FR"/>
        </w:rPr>
        <mc:AlternateContent>
          <mc:Choice Requires="wps">
            <w:drawing>
              <wp:anchor distT="0" distB="0" distL="114300" distR="114300" simplePos="0" relativeHeight="251660288" behindDoc="0" locked="0" layoutInCell="1" allowOverlap="1">
                <wp:simplePos x="0" y="0"/>
                <wp:positionH relativeFrom="column">
                  <wp:posOffset>836295</wp:posOffset>
                </wp:positionH>
                <wp:positionV relativeFrom="paragraph">
                  <wp:posOffset>279400</wp:posOffset>
                </wp:positionV>
                <wp:extent cx="714375" cy="257175"/>
                <wp:effectExtent l="0" t="0" r="0" b="254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AF1" w:rsidRPr="008B2AF1" w:rsidRDefault="008B2AF1">
                            <w:pPr>
                              <w:rPr>
                                <w:sz w:val="18"/>
                                <w:szCs w:val="18"/>
                              </w:rPr>
                            </w:pPr>
                            <w:r>
                              <w:t xml:space="preserve">      </w:t>
                            </w:r>
                            <w:r w:rsidRPr="008B2AF1">
                              <w:rPr>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65.85pt;margin-top:22pt;width:56.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QNgw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Z0XoTy9cRVY3Ruw8wPsA80xVWfuNP3ikNI3LVEbfmWt7ltOGISXhZvJydURxwWQ&#10;df9eM/BDtl5HoKGxXagdVAMBOtD0eKQmxEJhc54V5/MpRhSO8uk8g3nwQKrDZWOdf8t1h8KkxhaY&#10;j+Bkd+f8aHowCb6cloKthJRxYTfrG2nRjoBKVvHbo78wkyoYKx2ujYjjDsQIPsJZiDay/lRmeZFe&#10;5+VkNVvMJ8WqmE7KebqYpFl5Xc7SoixuV99DgFlRtYIxru6E4gcFZsXfMbzvhVE7UYOor3E5zacj&#10;Q39MMo3f75LshIeGlKKr8eJoRKrA6xvFIG1SeSLkOE9ehh8JgRoc/rEqUQWB+FECflgPUW+z4D0o&#10;ZK3ZI8jCaqANuIfHBCattt8w6qExa+y+bonlGMl3CqRVZkUROjkuiuk8h4U9PVmfnhBFAarGHqNx&#10;euPH7t8aKzYteBrFrPQVyLERUSrPUe1FDM0Xc9o/FKG7T9fR6vk5W/4AAAD//wMAUEsDBBQABgAI&#10;AAAAIQC2uGvR3QAAAAkBAAAPAAAAZHJzL2Rvd25yZXYueG1sTI9BTsMwEEX3SNzBGiQ2iDoNblNC&#10;nAqQQGxbeoBJPE0iYjuK3Sa9PcOKLr/m6c/7xXa2vTjTGDrvNCwXCQhytTedazQcvj8eNyBCRGew&#10;9440XCjAtry9KTA3fnI7Ou9jI7jEhRw1tDEOuZShbsliWPiBHN+OfrQYOY6NNCNOXG57mSbJWlrs&#10;HH9ocaD3luqf/clqOH5ND6vnqfqMh2yn1m/YZZW/aH1/N7++gIg0x38Y/vRZHUp2qvzJmSB6zk/L&#10;jFENSvEmBlKlUhCVho1agSwLeb2g/AUAAP//AwBQSwECLQAUAAYACAAAACEAtoM4kv4AAADhAQAA&#10;EwAAAAAAAAAAAAAAAAAAAAAAW0NvbnRlbnRfVHlwZXNdLnhtbFBLAQItABQABgAIAAAAIQA4/SH/&#10;1gAAAJQBAAALAAAAAAAAAAAAAAAAAC8BAABfcmVscy8ucmVsc1BLAQItABQABgAIAAAAIQB8kHQN&#10;gwIAABYFAAAOAAAAAAAAAAAAAAAAAC4CAABkcnMvZTJvRG9jLnhtbFBLAQItABQABgAIAAAAIQC2&#10;uGvR3QAAAAkBAAAPAAAAAAAAAAAAAAAAAN0EAABkcnMvZG93bnJldi54bWxQSwUGAAAAAAQABADz&#10;AAAA5wUAAAAA&#10;" stroked="f">
                <v:textbox>
                  <w:txbxContent>
                    <w:p w:rsidR="008B2AF1" w:rsidRPr="008B2AF1" w:rsidRDefault="008B2AF1">
                      <w:pPr>
                        <w:rPr>
                          <w:sz w:val="18"/>
                          <w:szCs w:val="18"/>
                        </w:rPr>
                      </w:pPr>
                      <w:r>
                        <w:t xml:space="preserve">      </w:t>
                      </w:r>
                      <w:r w:rsidRPr="008B2AF1">
                        <w:rPr>
                          <w:sz w:val="18"/>
                          <w:szCs w:val="18"/>
                        </w:rPr>
                        <w:t>-6-</w:t>
                      </w:r>
                    </w:p>
                  </w:txbxContent>
                </v:textbox>
              </v:shape>
            </w:pict>
          </mc:Fallback>
        </mc:AlternateContent>
      </w:r>
      <w:r w:rsidR="00D35850" w:rsidRPr="009331C0">
        <w:rPr>
          <w:sz w:val="16"/>
          <w:szCs w:val="16"/>
        </w:rPr>
        <w:t>et éventuellement, le(s) motif(s) de rupture de séjour.</w:t>
      </w:r>
    </w:p>
    <w:p w:rsidR="00026FEC" w:rsidRDefault="00026FEC" w:rsidP="004269B3">
      <w:pPr>
        <w:spacing w:after="0" w:line="240" w:lineRule="auto"/>
        <w:ind w:hanging="426"/>
        <w:rPr>
          <w:b/>
          <w:sz w:val="20"/>
          <w:szCs w:val="20"/>
        </w:rPr>
      </w:pPr>
    </w:p>
    <w:p w:rsidR="009331C0" w:rsidRDefault="009331C0" w:rsidP="004269B3">
      <w:pPr>
        <w:spacing w:after="0" w:line="240" w:lineRule="auto"/>
        <w:ind w:hanging="426"/>
        <w:rPr>
          <w:b/>
          <w:sz w:val="20"/>
          <w:szCs w:val="20"/>
        </w:rPr>
      </w:pPr>
    </w:p>
    <w:p w:rsidR="009331C0" w:rsidRDefault="009331C0" w:rsidP="004269B3">
      <w:pPr>
        <w:spacing w:after="0" w:line="240" w:lineRule="auto"/>
        <w:ind w:hanging="426"/>
        <w:rPr>
          <w:b/>
          <w:sz w:val="20"/>
          <w:szCs w:val="20"/>
        </w:rPr>
      </w:pPr>
    </w:p>
    <w:p w:rsidR="003911F3" w:rsidRDefault="003911F3" w:rsidP="004269B3">
      <w:pPr>
        <w:spacing w:after="0" w:line="240" w:lineRule="auto"/>
        <w:ind w:hanging="426"/>
        <w:rPr>
          <w:b/>
          <w:sz w:val="20"/>
          <w:szCs w:val="20"/>
        </w:rPr>
      </w:pPr>
    </w:p>
    <w:p w:rsidR="003911F3" w:rsidRDefault="003911F3" w:rsidP="004269B3">
      <w:pPr>
        <w:spacing w:after="0" w:line="240" w:lineRule="auto"/>
        <w:ind w:hanging="426"/>
        <w:rPr>
          <w:b/>
          <w:sz w:val="20"/>
          <w:szCs w:val="20"/>
        </w:rPr>
      </w:pPr>
    </w:p>
    <w:p w:rsidR="0078503F" w:rsidRDefault="002C6E4A" w:rsidP="004269B3">
      <w:pPr>
        <w:spacing w:after="0" w:line="240" w:lineRule="auto"/>
        <w:ind w:hanging="426"/>
        <w:rPr>
          <w:b/>
          <w:sz w:val="20"/>
          <w:szCs w:val="20"/>
        </w:rPr>
      </w:pPr>
      <w:r>
        <w:rPr>
          <w:b/>
          <w:sz w:val="20"/>
          <w:szCs w:val="20"/>
        </w:rPr>
        <w:lastRenderedPageBreak/>
        <w:t>b)-D</w:t>
      </w:r>
      <w:r w:rsidR="0078503F" w:rsidRPr="001519EC">
        <w:rPr>
          <w:b/>
          <w:sz w:val="20"/>
          <w:szCs w:val="20"/>
        </w:rPr>
        <w:t xml:space="preserve">ocuments </w:t>
      </w:r>
      <w:r w:rsidR="0078503F">
        <w:rPr>
          <w:b/>
          <w:sz w:val="20"/>
          <w:szCs w:val="20"/>
        </w:rPr>
        <w:t>à   produire en plus selon le cas:</w:t>
      </w:r>
    </w:p>
    <w:p w:rsidR="0078503F" w:rsidRDefault="0078503F" w:rsidP="0078503F">
      <w:pPr>
        <w:spacing w:after="0" w:line="240" w:lineRule="auto"/>
        <w:rPr>
          <w:b/>
          <w:sz w:val="20"/>
          <w:szCs w:val="20"/>
        </w:rPr>
      </w:pPr>
    </w:p>
    <w:tbl>
      <w:tblPr>
        <w:tblW w:w="680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261"/>
        <w:gridCol w:w="1559"/>
      </w:tblGrid>
      <w:tr w:rsidR="0078503F" w:rsidRPr="008935C5" w:rsidTr="00E46A4C">
        <w:trPr>
          <w:trHeight w:val="567"/>
        </w:trPr>
        <w:tc>
          <w:tcPr>
            <w:tcW w:w="1985" w:type="dxa"/>
            <w:vAlign w:val="center"/>
          </w:tcPr>
          <w:p w:rsidR="0078503F" w:rsidRPr="008935C5" w:rsidRDefault="0078503F" w:rsidP="00821600">
            <w:pPr>
              <w:spacing w:after="0" w:line="240" w:lineRule="auto"/>
              <w:jc w:val="center"/>
              <w:rPr>
                <w:b/>
                <w:sz w:val="18"/>
                <w:szCs w:val="18"/>
              </w:rPr>
            </w:pPr>
            <w:r w:rsidRPr="008935C5">
              <w:rPr>
                <w:b/>
                <w:sz w:val="18"/>
                <w:szCs w:val="18"/>
              </w:rPr>
              <w:t>Cas de déménagement</w:t>
            </w:r>
          </w:p>
        </w:tc>
        <w:tc>
          <w:tcPr>
            <w:tcW w:w="3261" w:type="dxa"/>
            <w:vAlign w:val="center"/>
          </w:tcPr>
          <w:p w:rsidR="0078503F" w:rsidRPr="008935C5" w:rsidRDefault="0078503F" w:rsidP="00821600">
            <w:pPr>
              <w:spacing w:after="0" w:line="240" w:lineRule="auto"/>
              <w:jc w:val="center"/>
              <w:rPr>
                <w:b/>
                <w:sz w:val="18"/>
                <w:szCs w:val="18"/>
              </w:rPr>
            </w:pPr>
            <w:r w:rsidRPr="008935C5">
              <w:rPr>
                <w:b/>
                <w:sz w:val="18"/>
                <w:szCs w:val="18"/>
              </w:rPr>
              <w:t>Documents en plus</w:t>
            </w:r>
          </w:p>
        </w:tc>
        <w:tc>
          <w:tcPr>
            <w:tcW w:w="1559" w:type="dxa"/>
            <w:vAlign w:val="center"/>
          </w:tcPr>
          <w:p w:rsidR="0078503F" w:rsidRPr="008935C5" w:rsidRDefault="0078503F" w:rsidP="00821600">
            <w:pPr>
              <w:spacing w:after="0" w:line="240" w:lineRule="auto"/>
              <w:jc w:val="center"/>
              <w:rPr>
                <w:b/>
                <w:sz w:val="18"/>
                <w:szCs w:val="18"/>
              </w:rPr>
            </w:pPr>
            <w:r w:rsidRPr="008935C5">
              <w:rPr>
                <w:b/>
                <w:sz w:val="18"/>
                <w:szCs w:val="18"/>
              </w:rPr>
              <w:t>Observations</w:t>
            </w:r>
          </w:p>
        </w:tc>
      </w:tr>
      <w:tr w:rsidR="0078503F" w:rsidRPr="008935C5" w:rsidTr="00E46A4C">
        <w:tc>
          <w:tcPr>
            <w:tcW w:w="1985" w:type="dxa"/>
            <w:vAlign w:val="center"/>
          </w:tcPr>
          <w:p w:rsidR="0078503F" w:rsidRDefault="0078503F" w:rsidP="00821600">
            <w:pPr>
              <w:spacing w:after="0" w:line="240" w:lineRule="auto"/>
              <w:jc w:val="center"/>
              <w:rPr>
                <w:b/>
                <w:sz w:val="18"/>
                <w:szCs w:val="18"/>
              </w:rPr>
            </w:pPr>
            <w:r w:rsidRPr="008935C5">
              <w:rPr>
                <w:b/>
                <w:sz w:val="18"/>
                <w:szCs w:val="18"/>
              </w:rPr>
              <w:t>Bagages accompagnés</w:t>
            </w:r>
          </w:p>
          <w:p w:rsidR="0078503F" w:rsidRPr="008935C5" w:rsidRDefault="0078503F" w:rsidP="00821600">
            <w:pPr>
              <w:spacing w:after="0" w:line="240" w:lineRule="auto"/>
              <w:jc w:val="center"/>
              <w:rPr>
                <w:b/>
                <w:sz w:val="18"/>
                <w:szCs w:val="18"/>
              </w:rPr>
            </w:pPr>
            <w:r w:rsidRPr="008935C5">
              <w:rPr>
                <w:b/>
                <w:sz w:val="18"/>
                <w:szCs w:val="18"/>
              </w:rPr>
              <w:t>sans MIDAC</w:t>
            </w:r>
          </w:p>
        </w:tc>
        <w:tc>
          <w:tcPr>
            <w:tcW w:w="3261" w:type="dxa"/>
            <w:vAlign w:val="center"/>
          </w:tcPr>
          <w:p w:rsidR="0078503F" w:rsidRPr="00F479AE" w:rsidRDefault="0078503F" w:rsidP="00821600">
            <w:pPr>
              <w:spacing w:after="0" w:line="240" w:lineRule="auto"/>
              <w:rPr>
                <w:sz w:val="16"/>
                <w:szCs w:val="16"/>
              </w:rPr>
            </w:pPr>
            <w:r>
              <w:rPr>
                <w:sz w:val="16"/>
                <w:szCs w:val="16"/>
              </w:rPr>
              <w:t xml:space="preserve">-ordre de mission-nomination </w:t>
            </w:r>
            <w:r w:rsidRPr="00F479AE">
              <w:rPr>
                <w:sz w:val="16"/>
                <w:szCs w:val="16"/>
              </w:rPr>
              <w:t>(pour fonctionnaire</w:t>
            </w:r>
            <w:r>
              <w:rPr>
                <w:sz w:val="16"/>
                <w:szCs w:val="16"/>
              </w:rPr>
              <w:t>s</w:t>
            </w:r>
            <w:r w:rsidRPr="00F479AE">
              <w:rPr>
                <w:sz w:val="16"/>
                <w:szCs w:val="16"/>
              </w:rPr>
              <w:t>, militaires, gendarmes, polices)</w:t>
            </w:r>
          </w:p>
          <w:p w:rsidR="0078503F" w:rsidRPr="00F479AE" w:rsidRDefault="0078503F" w:rsidP="00821600">
            <w:pPr>
              <w:spacing w:after="0" w:line="240" w:lineRule="auto"/>
              <w:rPr>
                <w:sz w:val="16"/>
                <w:szCs w:val="16"/>
              </w:rPr>
            </w:pPr>
            <w:r w:rsidRPr="00F479AE">
              <w:rPr>
                <w:sz w:val="16"/>
                <w:szCs w:val="16"/>
              </w:rPr>
              <w:t>-</w:t>
            </w:r>
            <w:r>
              <w:rPr>
                <w:sz w:val="16"/>
                <w:szCs w:val="16"/>
              </w:rPr>
              <w:t>attestation de </w:t>
            </w:r>
            <w:r w:rsidRPr="00F479AE">
              <w:rPr>
                <w:sz w:val="16"/>
                <w:szCs w:val="16"/>
              </w:rPr>
              <w:t xml:space="preserve"> fin de mission ou fin d’études ou fin de formation</w:t>
            </w:r>
          </w:p>
        </w:tc>
        <w:tc>
          <w:tcPr>
            <w:tcW w:w="1559" w:type="dxa"/>
          </w:tcPr>
          <w:p w:rsidR="0078503F" w:rsidRPr="008935C5" w:rsidRDefault="0078503F" w:rsidP="00821600">
            <w:pPr>
              <w:spacing w:after="0" w:line="240" w:lineRule="auto"/>
              <w:rPr>
                <w:sz w:val="18"/>
                <w:szCs w:val="18"/>
              </w:rPr>
            </w:pPr>
          </w:p>
        </w:tc>
      </w:tr>
      <w:tr w:rsidR="0078503F" w:rsidRPr="008935C5" w:rsidTr="00E46A4C">
        <w:trPr>
          <w:trHeight w:val="510"/>
        </w:trPr>
        <w:tc>
          <w:tcPr>
            <w:tcW w:w="1985" w:type="dxa"/>
            <w:vAlign w:val="center"/>
          </w:tcPr>
          <w:p w:rsidR="0078503F" w:rsidRDefault="0078503F" w:rsidP="00821600">
            <w:pPr>
              <w:spacing w:after="0" w:line="240" w:lineRule="auto"/>
              <w:jc w:val="center"/>
              <w:rPr>
                <w:b/>
                <w:sz w:val="18"/>
                <w:szCs w:val="18"/>
              </w:rPr>
            </w:pPr>
            <w:r>
              <w:rPr>
                <w:b/>
                <w:sz w:val="18"/>
                <w:szCs w:val="18"/>
              </w:rPr>
              <w:t>Visa de c</w:t>
            </w:r>
            <w:r w:rsidRPr="008935C5">
              <w:rPr>
                <w:b/>
                <w:sz w:val="18"/>
                <w:szCs w:val="18"/>
              </w:rPr>
              <w:t>ourtoisie</w:t>
            </w:r>
          </w:p>
          <w:p w:rsidR="0078503F" w:rsidRPr="008935C5" w:rsidRDefault="0078503F" w:rsidP="00821600">
            <w:pPr>
              <w:jc w:val="center"/>
              <w:rPr>
                <w:b/>
                <w:sz w:val="18"/>
                <w:szCs w:val="18"/>
              </w:rPr>
            </w:pPr>
            <w:r>
              <w:rPr>
                <w:sz w:val="12"/>
                <w:szCs w:val="12"/>
              </w:rPr>
              <w:t>(</w:t>
            </w:r>
            <w:r w:rsidRPr="00F479AE">
              <w:rPr>
                <w:sz w:val="12"/>
                <w:szCs w:val="12"/>
              </w:rPr>
              <w:t xml:space="preserve">Personnel de l’AEFE </w:t>
            </w:r>
            <w:r>
              <w:rPr>
                <w:sz w:val="12"/>
                <w:szCs w:val="12"/>
              </w:rPr>
              <w:t>et de l’</w:t>
            </w:r>
            <w:r w:rsidRPr="00F479AE">
              <w:rPr>
                <w:sz w:val="12"/>
                <w:szCs w:val="12"/>
              </w:rPr>
              <w:t>Institut Pasteur</w:t>
            </w:r>
            <w:r>
              <w:rPr>
                <w:sz w:val="12"/>
                <w:szCs w:val="12"/>
              </w:rPr>
              <w:t>)</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-visa de courtoisie du MAE</w:t>
            </w:r>
          </w:p>
          <w:p w:rsidR="0078503F" w:rsidRPr="00F479AE" w:rsidRDefault="0078503F" w:rsidP="00821600">
            <w:pPr>
              <w:spacing w:after="0" w:line="240" w:lineRule="auto"/>
              <w:rPr>
                <w:sz w:val="16"/>
                <w:szCs w:val="16"/>
              </w:rPr>
            </w:pPr>
            <w:r w:rsidRPr="00F479AE">
              <w:rPr>
                <w:sz w:val="16"/>
                <w:szCs w:val="16"/>
              </w:rPr>
              <w:t>-attestation de non emploi</w:t>
            </w:r>
            <w:r w:rsidR="003911F3">
              <w:rPr>
                <w:sz w:val="16"/>
                <w:szCs w:val="16"/>
              </w:rPr>
              <w:t xml:space="preserve"> (EDBM)</w:t>
            </w:r>
          </w:p>
          <w:p w:rsidR="0078503F" w:rsidRPr="00F479AE" w:rsidRDefault="0078503F" w:rsidP="00821600">
            <w:pPr>
              <w:spacing w:after="0" w:line="240" w:lineRule="auto"/>
              <w:rPr>
                <w:sz w:val="16"/>
                <w:szCs w:val="16"/>
              </w:rPr>
            </w:pPr>
            <w:r w:rsidRPr="00F479AE">
              <w:rPr>
                <w:sz w:val="16"/>
                <w:szCs w:val="16"/>
              </w:rPr>
              <w:t>-contrat de travail</w:t>
            </w:r>
          </w:p>
        </w:tc>
        <w:tc>
          <w:tcPr>
            <w:tcW w:w="1559" w:type="dxa"/>
          </w:tcPr>
          <w:p w:rsidR="0078503F" w:rsidRPr="008935C5" w:rsidRDefault="0078503F" w:rsidP="00821600">
            <w:pPr>
              <w:spacing w:after="0" w:line="240" w:lineRule="auto"/>
              <w:rPr>
                <w:sz w:val="18"/>
                <w:szCs w:val="18"/>
              </w:rPr>
            </w:pPr>
          </w:p>
        </w:tc>
      </w:tr>
      <w:tr w:rsidR="0078503F" w:rsidRPr="008935C5" w:rsidTr="00E46A4C">
        <w:tc>
          <w:tcPr>
            <w:tcW w:w="1985" w:type="dxa"/>
            <w:vAlign w:val="center"/>
          </w:tcPr>
          <w:p w:rsidR="0078503F" w:rsidRPr="00854A93" w:rsidRDefault="0078503F" w:rsidP="00821600">
            <w:pPr>
              <w:spacing w:after="0" w:line="240" w:lineRule="auto"/>
              <w:jc w:val="center"/>
              <w:rPr>
                <w:b/>
                <w:sz w:val="18"/>
                <w:szCs w:val="18"/>
              </w:rPr>
            </w:pPr>
            <w:r w:rsidRPr="00854A93">
              <w:rPr>
                <w:b/>
                <w:sz w:val="18"/>
                <w:szCs w:val="18"/>
              </w:rPr>
              <w:t>Déménagement ensemble (2 époux mariés légitime)</w:t>
            </w:r>
          </w:p>
        </w:tc>
        <w:tc>
          <w:tcPr>
            <w:tcW w:w="3261" w:type="dxa"/>
            <w:vAlign w:val="center"/>
          </w:tcPr>
          <w:p w:rsidR="0078503F" w:rsidRPr="00854A93" w:rsidRDefault="0078503F" w:rsidP="00821600">
            <w:pPr>
              <w:spacing w:after="0" w:line="240" w:lineRule="auto"/>
              <w:rPr>
                <w:sz w:val="16"/>
                <w:szCs w:val="16"/>
              </w:rPr>
            </w:pPr>
            <w:r w:rsidRPr="00854A93">
              <w:rPr>
                <w:sz w:val="16"/>
                <w:szCs w:val="16"/>
              </w:rPr>
              <w:t>-acte de mariage ou livret de famille</w:t>
            </w:r>
          </w:p>
          <w:p w:rsidR="0078503F" w:rsidRPr="00854A93" w:rsidRDefault="0078503F" w:rsidP="00821600">
            <w:pPr>
              <w:spacing w:after="0" w:line="240" w:lineRule="auto"/>
              <w:rPr>
                <w:sz w:val="16"/>
                <w:szCs w:val="16"/>
              </w:rPr>
            </w:pPr>
            <w:r w:rsidRPr="00854A93">
              <w:rPr>
                <w:sz w:val="16"/>
                <w:szCs w:val="16"/>
              </w:rPr>
              <w:t>-titre ou visa de séjour plus de 12 mois à l’étranger des 2 époux</w:t>
            </w:r>
          </w:p>
        </w:tc>
        <w:tc>
          <w:tcPr>
            <w:tcW w:w="1559" w:type="dxa"/>
          </w:tcPr>
          <w:p w:rsidR="0078503F" w:rsidRPr="00854A93" w:rsidRDefault="0078503F" w:rsidP="00821600">
            <w:pPr>
              <w:spacing w:after="0" w:line="240" w:lineRule="auto"/>
              <w:rPr>
                <w:sz w:val="14"/>
                <w:szCs w:val="14"/>
              </w:rPr>
            </w:pPr>
            <w:r w:rsidRPr="00854A93">
              <w:rPr>
                <w:sz w:val="14"/>
                <w:szCs w:val="14"/>
              </w:rPr>
              <w:t>documents aux noms des deux époux (demande, FDD, liste EOP, CCR) deux (2) certificat résidence à Mcar, deux (2) billets d’avion originaux.</w:t>
            </w:r>
          </w:p>
        </w:tc>
      </w:tr>
      <w:tr w:rsidR="0078503F" w:rsidRPr="008935C5" w:rsidTr="00E46A4C">
        <w:tc>
          <w:tcPr>
            <w:tcW w:w="1985" w:type="dxa"/>
            <w:vAlign w:val="center"/>
          </w:tcPr>
          <w:p w:rsidR="0078503F" w:rsidRPr="008935C5" w:rsidRDefault="0078503F" w:rsidP="00821600">
            <w:pPr>
              <w:spacing w:after="0" w:line="240" w:lineRule="auto"/>
              <w:jc w:val="center"/>
              <w:rPr>
                <w:b/>
                <w:sz w:val="18"/>
                <w:szCs w:val="18"/>
              </w:rPr>
            </w:pPr>
            <w:r>
              <w:rPr>
                <w:b/>
                <w:sz w:val="18"/>
                <w:szCs w:val="18"/>
              </w:rPr>
              <w:t>Personnel d’Ambassade ou du Consulat malagasy</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w:t>
            </w:r>
            <w:r w:rsidR="00674DA1">
              <w:rPr>
                <w:sz w:val="16"/>
                <w:szCs w:val="16"/>
              </w:rPr>
              <w:t xml:space="preserve">décret ou </w:t>
            </w:r>
            <w:r w:rsidRPr="00F479AE">
              <w:rPr>
                <w:sz w:val="16"/>
                <w:szCs w:val="16"/>
              </w:rPr>
              <w:t xml:space="preserve">arrêté </w:t>
            </w:r>
            <w:r>
              <w:rPr>
                <w:sz w:val="16"/>
                <w:szCs w:val="16"/>
              </w:rPr>
              <w:t xml:space="preserve"> </w:t>
            </w:r>
            <w:r w:rsidR="00342A32" w:rsidRPr="00F479AE">
              <w:rPr>
                <w:sz w:val="16"/>
                <w:szCs w:val="16"/>
              </w:rPr>
              <w:t>de nomination</w:t>
            </w:r>
            <w:r w:rsidR="00342A32">
              <w:rPr>
                <w:sz w:val="16"/>
                <w:szCs w:val="16"/>
              </w:rPr>
              <w:t xml:space="preserve"> </w:t>
            </w:r>
            <w:r>
              <w:rPr>
                <w:sz w:val="16"/>
                <w:szCs w:val="16"/>
              </w:rPr>
              <w:t xml:space="preserve">ou décision </w:t>
            </w:r>
            <w:r w:rsidR="00342A32">
              <w:rPr>
                <w:sz w:val="16"/>
                <w:szCs w:val="16"/>
              </w:rPr>
              <w:t>d’affectation ;</w:t>
            </w:r>
          </w:p>
          <w:p w:rsidR="0078503F" w:rsidRPr="00F479AE" w:rsidRDefault="0078503F" w:rsidP="00821600">
            <w:pPr>
              <w:spacing w:after="0" w:line="240" w:lineRule="auto"/>
              <w:rPr>
                <w:sz w:val="16"/>
                <w:szCs w:val="16"/>
              </w:rPr>
            </w:pPr>
            <w:r w:rsidRPr="00F479AE">
              <w:rPr>
                <w:sz w:val="16"/>
                <w:szCs w:val="16"/>
              </w:rPr>
              <w:t>-</w:t>
            </w:r>
            <w:r w:rsidR="00674DA1">
              <w:rPr>
                <w:sz w:val="16"/>
                <w:szCs w:val="16"/>
              </w:rPr>
              <w:t xml:space="preserve">décret ou </w:t>
            </w:r>
            <w:r w:rsidRPr="00F479AE">
              <w:rPr>
                <w:sz w:val="16"/>
                <w:szCs w:val="16"/>
              </w:rPr>
              <w:t>arrêté d’abrogation de nomination</w:t>
            </w:r>
            <w:r w:rsidR="00342A32">
              <w:rPr>
                <w:sz w:val="16"/>
                <w:szCs w:val="16"/>
              </w:rPr>
              <w:t xml:space="preserve"> ou décision  d’affectation ;</w:t>
            </w:r>
          </w:p>
          <w:p w:rsidR="0078503F" w:rsidRPr="00F479AE" w:rsidRDefault="0078503F" w:rsidP="00821600">
            <w:pPr>
              <w:spacing w:after="0" w:line="240" w:lineRule="auto"/>
              <w:rPr>
                <w:sz w:val="16"/>
                <w:szCs w:val="16"/>
              </w:rPr>
            </w:pPr>
            <w:r w:rsidRPr="00F479AE">
              <w:rPr>
                <w:sz w:val="16"/>
                <w:szCs w:val="16"/>
              </w:rPr>
              <w:t>-décision de congé de fin de séjour à l’extérieur</w:t>
            </w:r>
            <w:r w:rsidR="00342A32">
              <w:rPr>
                <w:sz w:val="16"/>
                <w:szCs w:val="16"/>
              </w:rPr>
              <w:t> ;</w:t>
            </w:r>
          </w:p>
          <w:p w:rsidR="0078503F" w:rsidRPr="00F479AE" w:rsidRDefault="0078503F" w:rsidP="00821600">
            <w:pPr>
              <w:spacing w:after="0" w:line="240" w:lineRule="auto"/>
              <w:rPr>
                <w:sz w:val="16"/>
                <w:szCs w:val="16"/>
              </w:rPr>
            </w:pPr>
            <w:r w:rsidRPr="00F479AE">
              <w:rPr>
                <w:sz w:val="16"/>
                <w:szCs w:val="16"/>
              </w:rPr>
              <w:t>-ordre route</w:t>
            </w:r>
          </w:p>
        </w:tc>
        <w:tc>
          <w:tcPr>
            <w:tcW w:w="1559" w:type="dxa"/>
          </w:tcPr>
          <w:p w:rsidR="0078503F" w:rsidRPr="008935C5" w:rsidRDefault="0078503F" w:rsidP="00821600">
            <w:pPr>
              <w:spacing w:after="0" w:line="240" w:lineRule="auto"/>
              <w:rPr>
                <w:sz w:val="18"/>
                <w:szCs w:val="18"/>
              </w:rPr>
            </w:pPr>
          </w:p>
        </w:tc>
      </w:tr>
      <w:tr w:rsidR="0078503F" w:rsidRPr="008935C5" w:rsidTr="00E46A4C">
        <w:tc>
          <w:tcPr>
            <w:tcW w:w="1985" w:type="dxa"/>
            <w:vAlign w:val="center"/>
          </w:tcPr>
          <w:p w:rsidR="0078503F" w:rsidRPr="008935C5" w:rsidRDefault="0078503F" w:rsidP="00821600">
            <w:pPr>
              <w:spacing w:after="0" w:line="240" w:lineRule="auto"/>
              <w:jc w:val="center"/>
              <w:rPr>
                <w:b/>
                <w:sz w:val="18"/>
                <w:szCs w:val="18"/>
              </w:rPr>
            </w:pPr>
            <w:r w:rsidRPr="008935C5">
              <w:rPr>
                <w:b/>
                <w:sz w:val="18"/>
                <w:szCs w:val="18"/>
              </w:rPr>
              <w:t>Double nationalité</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-PSP malagasy et étranger plus de 12 mois</w:t>
            </w:r>
          </w:p>
          <w:p w:rsidR="0078503F" w:rsidRPr="00F479AE" w:rsidRDefault="0078503F" w:rsidP="00821600">
            <w:pPr>
              <w:spacing w:after="0" w:line="240" w:lineRule="auto"/>
              <w:rPr>
                <w:sz w:val="16"/>
                <w:szCs w:val="16"/>
              </w:rPr>
            </w:pPr>
            <w:r w:rsidRPr="00F479AE">
              <w:rPr>
                <w:sz w:val="16"/>
                <w:szCs w:val="16"/>
              </w:rPr>
              <w:t>-CIN étranger plus de 12 mois</w:t>
            </w:r>
          </w:p>
        </w:tc>
        <w:tc>
          <w:tcPr>
            <w:tcW w:w="1559" w:type="dxa"/>
          </w:tcPr>
          <w:p w:rsidR="0078503F" w:rsidRPr="008935C5" w:rsidRDefault="0078503F" w:rsidP="00821600">
            <w:pPr>
              <w:spacing w:after="0" w:line="240" w:lineRule="auto"/>
              <w:rPr>
                <w:sz w:val="18"/>
                <w:szCs w:val="18"/>
              </w:rPr>
            </w:pPr>
          </w:p>
        </w:tc>
      </w:tr>
      <w:tr w:rsidR="0078503F" w:rsidRPr="008935C5" w:rsidTr="00E46A4C">
        <w:tc>
          <w:tcPr>
            <w:tcW w:w="1985" w:type="dxa"/>
            <w:vAlign w:val="center"/>
          </w:tcPr>
          <w:p w:rsidR="0078503F" w:rsidRPr="008935C5" w:rsidRDefault="0078503F" w:rsidP="00821600">
            <w:pPr>
              <w:spacing w:after="0" w:line="240" w:lineRule="auto"/>
              <w:jc w:val="center"/>
              <w:rPr>
                <w:b/>
                <w:sz w:val="18"/>
                <w:szCs w:val="18"/>
              </w:rPr>
            </w:pPr>
            <w:r w:rsidRPr="008935C5">
              <w:rPr>
                <w:b/>
                <w:sz w:val="18"/>
                <w:szCs w:val="18"/>
              </w:rPr>
              <w:t>Etudiant</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titre ou visa de séjour plus de 12 mois à l’étranger</w:t>
            </w:r>
          </w:p>
          <w:p w:rsidR="0078503F" w:rsidRPr="00F479AE" w:rsidRDefault="0078503F" w:rsidP="00821600">
            <w:pPr>
              <w:spacing w:after="0" w:line="240" w:lineRule="auto"/>
              <w:rPr>
                <w:sz w:val="16"/>
                <w:szCs w:val="16"/>
              </w:rPr>
            </w:pPr>
            <w:r w:rsidRPr="00F479AE">
              <w:rPr>
                <w:sz w:val="16"/>
                <w:szCs w:val="16"/>
              </w:rPr>
              <w:t>-diplôme ou certificat d’étude</w:t>
            </w:r>
          </w:p>
        </w:tc>
        <w:tc>
          <w:tcPr>
            <w:tcW w:w="1559" w:type="dxa"/>
          </w:tcPr>
          <w:p w:rsidR="0078503F" w:rsidRPr="008935C5" w:rsidRDefault="0078503F" w:rsidP="00821600">
            <w:pPr>
              <w:spacing w:after="0" w:line="240" w:lineRule="auto"/>
              <w:rPr>
                <w:sz w:val="18"/>
                <w:szCs w:val="18"/>
              </w:rPr>
            </w:pPr>
          </w:p>
        </w:tc>
      </w:tr>
      <w:tr w:rsidR="0078503F" w:rsidRPr="008935C5" w:rsidTr="00E46A4C">
        <w:trPr>
          <w:trHeight w:val="1391"/>
        </w:trPr>
        <w:tc>
          <w:tcPr>
            <w:tcW w:w="1985" w:type="dxa"/>
            <w:vAlign w:val="center"/>
          </w:tcPr>
          <w:p w:rsidR="0078503F" w:rsidRPr="008935C5" w:rsidRDefault="0078503F" w:rsidP="00821600">
            <w:pPr>
              <w:spacing w:after="0" w:line="240" w:lineRule="auto"/>
              <w:jc w:val="center"/>
              <w:rPr>
                <w:b/>
                <w:sz w:val="18"/>
                <w:szCs w:val="18"/>
              </w:rPr>
            </w:pPr>
            <w:r w:rsidRPr="008935C5">
              <w:rPr>
                <w:b/>
                <w:sz w:val="18"/>
                <w:szCs w:val="18"/>
              </w:rPr>
              <w:t>Investisseur</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-CIN et PSP étranger plus de 12 mois</w:t>
            </w:r>
          </w:p>
          <w:p w:rsidR="0078503F" w:rsidRPr="00F479AE" w:rsidRDefault="0078503F" w:rsidP="00821600">
            <w:pPr>
              <w:spacing w:after="0" w:line="240" w:lineRule="auto"/>
              <w:rPr>
                <w:sz w:val="16"/>
                <w:szCs w:val="16"/>
              </w:rPr>
            </w:pPr>
            <w:r w:rsidRPr="00F479AE">
              <w:rPr>
                <w:sz w:val="16"/>
                <w:szCs w:val="16"/>
              </w:rPr>
              <w:t>-Visa long séjour</w:t>
            </w:r>
            <w:r w:rsidR="00AE040F">
              <w:rPr>
                <w:sz w:val="16"/>
                <w:szCs w:val="16"/>
              </w:rPr>
              <w:t xml:space="preserve"> à Mcar  délivré par le</w:t>
            </w:r>
            <w:r w:rsidR="009F128D">
              <w:rPr>
                <w:sz w:val="16"/>
                <w:szCs w:val="16"/>
              </w:rPr>
              <w:t xml:space="preserve"> </w:t>
            </w:r>
            <w:r w:rsidRPr="00F479AE">
              <w:rPr>
                <w:sz w:val="16"/>
                <w:szCs w:val="16"/>
              </w:rPr>
              <w:t>Ministère de l’intérieur</w:t>
            </w:r>
          </w:p>
          <w:p w:rsidR="0078503F" w:rsidRPr="00F479AE" w:rsidRDefault="0078503F" w:rsidP="00821600">
            <w:pPr>
              <w:spacing w:after="0" w:line="240" w:lineRule="auto"/>
              <w:rPr>
                <w:sz w:val="16"/>
                <w:szCs w:val="16"/>
              </w:rPr>
            </w:pPr>
            <w:r w:rsidRPr="00F479AE">
              <w:rPr>
                <w:sz w:val="16"/>
                <w:szCs w:val="16"/>
              </w:rPr>
              <w:t>-attestation de non-emploi (FOP.EDBM)</w:t>
            </w:r>
          </w:p>
          <w:p w:rsidR="0078503F" w:rsidRPr="00F479AE" w:rsidRDefault="0078503F" w:rsidP="00821600">
            <w:pPr>
              <w:spacing w:after="0" w:line="240" w:lineRule="auto"/>
              <w:rPr>
                <w:sz w:val="16"/>
                <w:szCs w:val="16"/>
              </w:rPr>
            </w:pPr>
            <w:r w:rsidRPr="00F479AE">
              <w:rPr>
                <w:sz w:val="16"/>
                <w:szCs w:val="16"/>
              </w:rPr>
              <w:t>- éventuellement</w:t>
            </w:r>
            <w:r>
              <w:rPr>
                <w:sz w:val="16"/>
                <w:szCs w:val="16"/>
              </w:rPr>
              <w:t>,</w:t>
            </w:r>
            <w:r w:rsidRPr="00F479AE">
              <w:rPr>
                <w:sz w:val="16"/>
                <w:szCs w:val="16"/>
              </w:rPr>
              <w:t xml:space="preserve"> lettr</w:t>
            </w:r>
            <w:r w:rsidR="009F128D">
              <w:rPr>
                <w:sz w:val="16"/>
                <w:szCs w:val="16"/>
              </w:rPr>
              <w:t>e de nomination pour l’emploi</w:t>
            </w:r>
          </w:p>
          <w:p w:rsidR="0078503F" w:rsidRPr="00F479AE" w:rsidRDefault="0078503F" w:rsidP="00821600">
            <w:pPr>
              <w:spacing w:after="0" w:line="240" w:lineRule="auto"/>
              <w:rPr>
                <w:sz w:val="16"/>
                <w:szCs w:val="16"/>
              </w:rPr>
            </w:pPr>
            <w:r w:rsidRPr="00F479AE">
              <w:rPr>
                <w:sz w:val="16"/>
                <w:szCs w:val="16"/>
              </w:rPr>
              <w:t>-statut de la société</w:t>
            </w:r>
          </w:p>
        </w:tc>
        <w:tc>
          <w:tcPr>
            <w:tcW w:w="1559" w:type="dxa"/>
          </w:tcPr>
          <w:p w:rsidR="0078503F" w:rsidRPr="008935C5" w:rsidRDefault="0078503F" w:rsidP="00821600">
            <w:pPr>
              <w:spacing w:after="0" w:line="240" w:lineRule="auto"/>
              <w:rPr>
                <w:sz w:val="18"/>
                <w:szCs w:val="18"/>
              </w:rPr>
            </w:pPr>
          </w:p>
        </w:tc>
      </w:tr>
      <w:tr w:rsidR="0078503F" w:rsidRPr="008935C5" w:rsidTr="00E46A4C">
        <w:trPr>
          <w:trHeight w:val="397"/>
        </w:trPr>
        <w:tc>
          <w:tcPr>
            <w:tcW w:w="1985" w:type="dxa"/>
            <w:vAlign w:val="center"/>
          </w:tcPr>
          <w:p w:rsidR="0078503F" w:rsidRPr="008935C5" w:rsidRDefault="0078503F" w:rsidP="00821600">
            <w:pPr>
              <w:spacing w:after="0" w:line="240" w:lineRule="auto"/>
              <w:jc w:val="center"/>
              <w:rPr>
                <w:b/>
                <w:sz w:val="18"/>
                <w:szCs w:val="18"/>
              </w:rPr>
            </w:pPr>
            <w:r w:rsidRPr="008935C5">
              <w:rPr>
                <w:b/>
                <w:sz w:val="18"/>
                <w:szCs w:val="18"/>
              </w:rPr>
              <w:t>Regroupement familial</w:t>
            </w:r>
          </w:p>
          <w:p w:rsidR="0078503F" w:rsidRPr="008935C5" w:rsidRDefault="0078503F" w:rsidP="00821600">
            <w:pPr>
              <w:spacing w:after="0" w:line="240" w:lineRule="auto"/>
              <w:jc w:val="center"/>
              <w:rPr>
                <w:b/>
                <w:sz w:val="18"/>
                <w:szCs w:val="18"/>
              </w:rPr>
            </w:pPr>
          </w:p>
        </w:tc>
        <w:tc>
          <w:tcPr>
            <w:tcW w:w="3261" w:type="dxa"/>
            <w:vAlign w:val="center"/>
          </w:tcPr>
          <w:p w:rsidR="0078503F" w:rsidRPr="00F479AE" w:rsidRDefault="0078503F" w:rsidP="00821600">
            <w:pPr>
              <w:spacing w:after="0" w:line="240" w:lineRule="auto"/>
              <w:rPr>
                <w:sz w:val="16"/>
                <w:szCs w:val="16"/>
              </w:rPr>
            </w:pPr>
            <w:r w:rsidRPr="00F479AE">
              <w:rPr>
                <w:sz w:val="16"/>
                <w:szCs w:val="16"/>
              </w:rPr>
              <w:t>-CIN et  PSP étranger plus de 12 mois</w:t>
            </w:r>
          </w:p>
          <w:p w:rsidR="0078503F" w:rsidRPr="00F479AE" w:rsidRDefault="0078503F" w:rsidP="00821600">
            <w:pPr>
              <w:spacing w:after="0" w:line="240" w:lineRule="auto"/>
              <w:rPr>
                <w:sz w:val="16"/>
                <w:szCs w:val="16"/>
              </w:rPr>
            </w:pPr>
            <w:r w:rsidRPr="00F479AE">
              <w:rPr>
                <w:sz w:val="16"/>
                <w:szCs w:val="16"/>
              </w:rPr>
              <w:t>-Visa  long séjour Ministère de l’intérieur</w:t>
            </w:r>
          </w:p>
        </w:tc>
        <w:tc>
          <w:tcPr>
            <w:tcW w:w="1559" w:type="dxa"/>
          </w:tcPr>
          <w:p w:rsidR="0078503F" w:rsidRPr="008935C5" w:rsidRDefault="0078503F" w:rsidP="00821600">
            <w:pPr>
              <w:spacing w:after="0" w:line="240" w:lineRule="auto"/>
              <w:rPr>
                <w:sz w:val="18"/>
                <w:szCs w:val="18"/>
              </w:rPr>
            </w:pPr>
          </w:p>
        </w:tc>
      </w:tr>
      <w:tr w:rsidR="0078503F" w:rsidRPr="008935C5" w:rsidTr="00E46A4C">
        <w:tc>
          <w:tcPr>
            <w:tcW w:w="1985" w:type="dxa"/>
            <w:vAlign w:val="center"/>
          </w:tcPr>
          <w:p w:rsidR="0078503F" w:rsidRPr="008935C5" w:rsidRDefault="0078503F" w:rsidP="00821600">
            <w:pPr>
              <w:spacing w:after="0" w:line="240" w:lineRule="auto"/>
              <w:jc w:val="center"/>
              <w:rPr>
                <w:b/>
                <w:sz w:val="18"/>
                <w:szCs w:val="18"/>
              </w:rPr>
            </w:pPr>
            <w:r w:rsidRPr="008935C5">
              <w:rPr>
                <w:b/>
                <w:sz w:val="18"/>
                <w:szCs w:val="18"/>
              </w:rPr>
              <w:t>Ressortissant Malagasy</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-titre ou visa de séjour plus de 12 mois à l’étranger.</w:t>
            </w:r>
          </w:p>
        </w:tc>
        <w:tc>
          <w:tcPr>
            <w:tcW w:w="1559" w:type="dxa"/>
          </w:tcPr>
          <w:p w:rsidR="0078503F" w:rsidRPr="008935C5" w:rsidRDefault="0078503F" w:rsidP="00821600">
            <w:pPr>
              <w:spacing w:after="0" w:line="240" w:lineRule="auto"/>
              <w:rPr>
                <w:sz w:val="18"/>
                <w:szCs w:val="18"/>
              </w:rPr>
            </w:pPr>
          </w:p>
        </w:tc>
      </w:tr>
      <w:tr w:rsidR="0078503F" w:rsidRPr="008935C5" w:rsidTr="00E46A4C">
        <w:tc>
          <w:tcPr>
            <w:tcW w:w="1985" w:type="dxa"/>
            <w:vAlign w:val="center"/>
          </w:tcPr>
          <w:p w:rsidR="0078503F" w:rsidRPr="008935C5" w:rsidRDefault="0078503F" w:rsidP="00821600">
            <w:pPr>
              <w:spacing w:after="0" w:line="240" w:lineRule="auto"/>
              <w:jc w:val="center"/>
              <w:rPr>
                <w:b/>
                <w:sz w:val="18"/>
                <w:szCs w:val="18"/>
              </w:rPr>
            </w:pPr>
            <w:r w:rsidRPr="008935C5">
              <w:rPr>
                <w:b/>
                <w:sz w:val="18"/>
                <w:szCs w:val="18"/>
              </w:rPr>
              <w:t>Retraité</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-CIN et  PSP étranger plus de 12 mois</w:t>
            </w:r>
          </w:p>
          <w:p w:rsidR="0078503F" w:rsidRPr="00F479AE" w:rsidRDefault="0078503F" w:rsidP="00821600">
            <w:pPr>
              <w:spacing w:after="0" w:line="240" w:lineRule="auto"/>
              <w:rPr>
                <w:sz w:val="16"/>
                <w:szCs w:val="16"/>
              </w:rPr>
            </w:pPr>
            <w:r w:rsidRPr="00F479AE">
              <w:rPr>
                <w:sz w:val="16"/>
                <w:szCs w:val="16"/>
              </w:rPr>
              <w:t>-Visa  long séjour Ministère de l’intérieur</w:t>
            </w:r>
          </w:p>
        </w:tc>
        <w:tc>
          <w:tcPr>
            <w:tcW w:w="1559" w:type="dxa"/>
          </w:tcPr>
          <w:p w:rsidR="0078503F" w:rsidRPr="008935C5" w:rsidRDefault="0078503F" w:rsidP="00821600">
            <w:pPr>
              <w:spacing w:after="0" w:line="240" w:lineRule="auto"/>
              <w:rPr>
                <w:sz w:val="18"/>
                <w:szCs w:val="18"/>
              </w:rPr>
            </w:pPr>
          </w:p>
        </w:tc>
      </w:tr>
      <w:tr w:rsidR="0078503F" w:rsidRPr="008935C5" w:rsidTr="00E46A4C">
        <w:tc>
          <w:tcPr>
            <w:tcW w:w="1985" w:type="dxa"/>
            <w:vAlign w:val="center"/>
          </w:tcPr>
          <w:p w:rsidR="0078503F" w:rsidRPr="008935C5" w:rsidRDefault="0078503F" w:rsidP="00821600">
            <w:pPr>
              <w:spacing w:after="0" w:line="240" w:lineRule="auto"/>
              <w:jc w:val="center"/>
              <w:rPr>
                <w:b/>
                <w:sz w:val="18"/>
                <w:szCs w:val="18"/>
              </w:rPr>
            </w:pPr>
            <w:r>
              <w:rPr>
                <w:b/>
                <w:sz w:val="18"/>
                <w:szCs w:val="18"/>
              </w:rPr>
              <w:t>Pays s</w:t>
            </w:r>
            <w:r w:rsidRPr="008935C5">
              <w:rPr>
                <w:b/>
                <w:sz w:val="18"/>
                <w:szCs w:val="18"/>
              </w:rPr>
              <w:t>ans juridiction</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-attestation MAE (sans Ambamad et sans consulat</w:t>
            </w:r>
            <w:r w:rsidR="00FD05CC">
              <w:rPr>
                <w:sz w:val="16"/>
                <w:szCs w:val="16"/>
              </w:rPr>
              <w:t xml:space="preserve"> malagasy</w:t>
            </w:r>
            <w:r w:rsidRPr="00F479AE">
              <w:rPr>
                <w:sz w:val="16"/>
                <w:szCs w:val="16"/>
              </w:rPr>
              <w:t>)</w:t>
            </w:r>
          </w:p>
        </w:tc>
        <w:tc>
          <w:tcPr>
            <w:tcW w:w="1559" w:type="dxa"/>
          </w:tcPr>
          <w:p w:rsidR="0078503F" w:rsidRPr="008935C5" w:rsidRDefault="0078503F" w:rsidP="00821600">
            <w:pPr>
              <w:spacing w:after="0" w:line="240" w:lineRule="auto"/>
              <w:rPr>
                <w:sz w:val="18"/>
                <w:szCs w:val="18"/>
              </w:rPr>
            </w:pPr>
          </w:p>
        </w:tc>
      </w:tr>
      <w:tr w:rsidR="0078503F" w:rsidRPr="008935C5" w:rsidTr="00E46A4C">
        <w:trPr>
          <w:trHeight w:val="807"/>
        </w:trPr>
        <w:tc>
          <w:tcPr>
            <w:tcW w:w="1985" w:type="dxa"/>
            <w:vAlign w:val="center"/>
          </w:tcPr>
          <w:p w:rsidR="0078503F" w:rsidRPr="008935C5" w:rsidRDefault="0078503F" w:rsidP="00821600">
            <w:pPr>
              <w:spacing w:after="0" w:line="240" w:lineRule="auto"/>
              <w:jc w:val="center"/>
              <w:rPr>
                <w:b/>
                <w:sz w:val="18"/>
                <w:szCs w:val="18"/>
              </w:rPr>
            </w:pPr>
            <w:r w:rsidRPr="008935C5">
              <w:rPr>
                <w:b/>
                <w:sz w:val="18"/>
                <w:szCs w:val="18"/>
              </w:rPr>
              <w:t>Travailleur expatrié</w:t>
            </w:r>
          </w:p>
        </w:tc>
        <w:tc>
          <w:tcPr>
            <w:tcW w:w="3261" w:type="dxa"/>
            <w:vAlign w:val="center"/>
          </w:tcPr>
          <w:p w:rsidR="0078503F" w:rsidRPr="00F479AE" w:rsidRDefault="0078503F" w:rsidP="00821600">
            <w:pPr>
              <w:spacing w:after="0" w:line="240" w:lineRule="auto"/>
              <w:rPr>
                <w:sz w:val="16"/>
                <w:szCs w:val="16"/>
              </w:rPr>
            </w:pPr>
            <w:r w:rsidRPr="00F479AE">
              <w:rPr>
                <w:sz w:val="16"/>
                <w:szCs w:val="16"/>
              </w:rPr>
              <w:t>-CIN et  PSP étranger plus de 12 mois</w:t>
            </w:r>
            <w:r w:rsidR="00F24D6A">
              <w:rPr>
                <w:sz w:val="16"/>
                <w:szCs w:val="16"/>
              </w:rPr>
              <w:t xml:space="preserve"> (dernier lieu de résidence)</w:t>
            </w:r>
          </w:p>
          <w:p w:rsidR="0078503F" w:rsidRPr="00F479AE" w:rsidRDefault="0078503F" w:rsidP="00821600">
            <w:pPr>
              <w:spacing w:after="0" w:line="240" w:lineRule="auto"/>
              <w:rPr>
                <w:sz w:val="16"/>
                <w:szCs w:val="16"/>
              </w:rPr>
            </w:pPr>
            <w:r w:rsidRPr="00F479AE">
              <w:rPr>
                <w:sz w:val="16"/>
                <w:szCs w:val="16"/>
              </w:rPr>
              <w:t xml:space="preserve">-Visa  long séjour </w:t>
            </w:r>
            <w:r w:rsidR="00AE040F">
              <w:rPr>
                <w:sz w:val="16"/>
                <w:szCs w:val="16"/>
              </w:rPr>
              <w:t xml:space="preserve"> à Mcar délivré par le </w:t>
            </w:r>
            <w:r w:rsidRPr="00F479AE">
              <w:rPr>
                <w:sz w:val="16"/>
                <w:szCs w:val="16"/>
              </w:rPr>
              <w:t>Ministère de l’intérieur</w:t>
            </w:r>
          </w:p>
          <w:p w:rsidR="0078503F" w:rsidRPr="00F479AE" w:rsidRDefault="0078503F" w:rsidP="00821600">
            <w:pPr>
              <w:spacing w:after="0" w:line="240" w:lineRule="auto"/>
              <w:rPr>
                <w:sz w:val="16"/>
                <w:szCs w:val="16"/>
              </w:rPr>
            </w:pPr>
            <w:r w:rsidRPr="00F479AE">
              <w:rPr>
                <w:sz w:val="16"/>
                <w:szCs w:val="16"/>
              </w:rPr>
              <w:t>-Autorisation d’emploi du MINFOP</w:t>
            </w:r>
            <w:r w:rsidR="00B914DB">
              <w:rPr>
                <w:sz w:val="16"/>
                <w:szCs w:val="16"/>
              </w:rPr>
              <w:t>.</w:t>
            </w:r>
          </w:p>
          <w:p w:rsidR="0078503F" w:rsidRPr="00F479AE" w:rsidRDefault="0078503F" w:rsidP="00821600">
            <w:pPr>
              <w:spacing w:after="0" w:line="240" w:lineRule="auto"/>
              <w:rPr>
                <w:sz w:val="16"/>
                <w:szCs w:val="16"/>
              </w:rPr>
            </w:pPr>
          </w:p>
        </w:tc>
        <w:tc>
          <w:tcPr>
            <w:tcW w:w="1559" w:type="dxa"/>
          </w:tcPr>
          <w:p w:rsidR="0078503F" w:rsidRPr="008935C5" w:rsidRDefault="0078503F" w:rsidP="00821600">
            <w:pPr>
              <w:spacing w:after="0" w:line="240" w:lineRule="auto"/>
              <w:rPr>
                <w:sz w:val="18"/>
                <w:szCs w:val="18"/>
              </w:rPr>
            </w:pPr>
          </w:p>
        </w:tc>
      </w:tr>
    </w:tbl>
    <w:p w:rsidR="003911F3" w:rsidRDefault="00C31348" w:rsidP="0078503F">
      <w:pPr>
        <w:spacing w:after="0" w:line="240" w:lineRule="auto"/>
        <w:rPr>
          <w:b/>
          <w:sz w:val="20"/>
          <w:szCs w:val="20"/>
        </w:rPr>
      </w:pPr>
      <w:r>
        <w:rPr>
          <w:b/>
          <w:noProof/>
          <w:sz w:val="20"/>
          <w:szCs w:val="20"/>
          <w:lang w:eastAsia="fr-FR"/>
        </w:rPr>
        <mc:AlternateContent>
          <mc:Choice Requires="wps">
            <w:drawing>
              <wp:anchor distT="0" distB="0" distL="114300" distR="114300" simplePos="0" relativeHeight="251661312" behindDoc="0" locked="0" layoutInCell="1" allowOverlap="1">
                <wp:simplePos x="0" y="0"/>
                <wp:positionH relativeFrom="column">
                  <wp:posOffset>2051685</wp:posOffset>
                </wp:positionH>
                <wp:positionV relativeFrom="paragraph">
                  <wp:posOffset>30480</wp:posOffset>
                </wp:positionV>
                <wp:extent cx="352425" cy="403225"/>
                <wp:effectExtent l="1905" t="635"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1F3" w:rsidRPr="003911F3" w:rsidRDefault="003911F3">
                            <w:pPr>
                              <w:rPr>
                                <w:sz w:val="20"/>
                                <w:szCs w:val="20"/>
                              </w:rPr>
                            </w:pPr>
                            <w:r w:rsidRPr="003911F3">
                              <w:rPr>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3" type="#_x0000_t202" style="position:absolute;margin-left:161.55pt;margin-top:2.4pt;width:27.7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QPhgIAABY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DzeUhPb1wFVg8G7PwA+8E0hOrMvaZfHFL6tiVqy6+t1X3LCQN6WbiZTK6OOC6A&#10;bPr3moEfsvM6Ag2N7QIgZAMBOpTp6VSawIXC5vk8L/I5RhSOivQ8h3nwQKrjZWOdf8t1h8KkxhYq&#10;H8HJ/t750fRoEslrKdhaSBkXdru5lRbtCahkHb8DupuaSRWMlQ7XRsRxBziCj3AW2MaqP5dZXqQ3&#10;eTlbXywXs2JdzGflIl3O0qy8KS/Soizu1t8DwayoWsEYV/dC8aMCs+LvKnzohVE7UYOor3E5h+zE&#10;uKbs3TTINH5/CrITHhpSiq7Gy5MRqUJd3ygGYZPKEyHHefIz/VgQyMHxH7MSVRAKP0rAD5sh6m0R&#10;vAeFbDR7AllYDWWD2sNjApNW228Y9dCYNXZfd8RyjOQ7BdIqs6IInRwXxXyRw8JOTzbTE6IoQNXY&#10;YzROb/3Y/TtjxbYFT6OYlb4GOTYiSuWF1UHE0HwxpsNDEbp7uo5WL8/Z6gcAAAD//wMAUEsDBBQA&#10;BgAIAAAAIQBtyM0S3QAAAAgBAAAPAAAAZHJzL2Rvd25yZXYueG1sTI9BT4NAFITvJv6HzTPxYuzS&#10;UgEpS6Mmml5b+wMe7CuQsruE3Rb6732e9DiZycw3xXY2vbjS6DtnFSwXEQiytdOdbRQcvz+fMxA+&#10;oNXYO0sKbuRhW97fFZhrN9k9XQ+hEVxifY4K2hCGXEpft2TQL9xAlr2TGw0GlmMj9YgTl5terqIo&#10;kQY7ywstDvTRUn0+XIyC0256enmdqq9wTPfr5B27tHI3pR4f5rcNiEBz+AvDLz6jQ8lMlbtY7UWv&#10;IF7FS44qWPMD9uM0S0BUCpIsBlkW8v+B8gcAAP//AwBQSwECLQAUAAYACAAAACEAtoM4kv4AAADh&#10;AQAAEwAAAAAAAAAAAAAAAAAAAAAAW0NvbnRlbnRfVHlwZXNdLnhtbFBLAQItABQABgAIAAAAIQA4&#10;/SH/1gAAAJQBAAALAAAAAAAAAAAAAAAAAC8BAABfcmVscy8ucmVsc1BLAQItABQABgAIAAAAIQDh&#10;o8QPhgIAABYFAAAOAAAAAAAAAAAAAAAAAC4CAABkcnMvZTJvRG9jLnhtbFBLAQItABQABgAIAAAA&#10;IQBtyM0S3QAAAAgBAAAPAAAAAAAAAAAAAAAAAOAEAABkcnMvZG93bnJldi54bWxQSwUGAAAAAAQA&#10;BADzAAAA6gUAAAAA&#10;" stroked="f">
                <v:textbox>
                  <w:txbxContent>
                    <w:p w:rsidR="003911F3" w:rsidRPr="003911F3" w:rsidRDefault="003911F3">
                      <w:pPr>
                        <w:rPr>
                          <w:sz w:val="20"/>
                          <w:szCs w:val="20"/>
                        </w:rPr>
                      </w:pPr>
                      <w:r w:rsidRPr="003911F3">
                        <w:rPr>
                          <w:sz w:val="20"/>
                          <w:szCs w:val="20"/>
                        </w:rPr>
                        <w:t>-7-</w:t>
                      </w:r>
                    </w:p>
                  </w:txbxContent>
                </v:textbox>
              </v:shape>
            </w:pict>
          </mc:Fallback>
        </mc:AlternateContent>
      </w:r>
    </w:p>
    <w:p w:rsidR="0078503F" w:rsidRDefault="00D45EE5" w:rsidP="00A4214A">
      <w:pPr>
        <w:ind w:left="1416" w:firstLine="708"/>
        <w:rPr>
          <w:b/>
          <w:sz w:val="20"/>
          <w:szCs w:val="20"/>
        </w:rPr>
      </w:pPr>
      <w:r>
        <w:rPr>
          <w:b/>
          <w:sz w:val="20"/>
          <w:szCs w:val="20"/>
        </w:rPr>
        <w:tab/>
      </w:r>
    </w:p>
    <w:sectPr w:rsidR="0078503F" w:rsidSect="003911F3">
      <w:pgSz w:w="16838" w:h="11906" w:orient="landscape"/>
      <w:pgMar w:top="426" w:right="253" w:bottom="426" w:left="2268" w:header="708" w:footer="708"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2416"/>
    <w:multiLevelType w:val="hybridMultilevel"/>
    <w:tmpl w:val="3974959C"/>
    <w:lvl w:ilvl="0" w:tplc="754423FE">
      <w:start w:val="3"/>
      <w:numFmt w:val="bullet"/>
      <w:lvlText w:val="-"/>
      <w:lvlJc w:val="left"/>
      <w:pPr>
        <w:ind w:left="-1058" w:hanging="360"/>
      </w:pPr>
      <w:rPr>
        <w:rFonts w:ascii="Calibri" w:eastAsia="Calibri" w:hAnsi="Calibri" w:cs="Times New Roman" w:hint="default"/>
        <w:b w:val="0"/>
      </w:rPr>
    </w:lvl>
    <w:lvl w:ilvl="1" w:tplc="040C0003" w:tentative="1">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1">
    <w:nsid w:val="3128062C"/>
    <w:multiLevelType w:val="hybridMultilevel"/>
    <w:tmpl w:val="ED42AE5C"/>
    <w:lvl w:ilvl="0" w:tplc="040C000D">
      <w:start w:val="1"/>
      <w:numFmt w:val="bullet"/>
      <w:lvlText w:val=""/>
      <w:lvlJc w:val="left"/>
      <w:pPr>
        <w:ind w:left="30" w:hanging="360"/>
      </w:pPr>
      <w:rPr>
        <w:rFonts w:ascii="Wingdings" w:hAnsi="Wingdings" w:hint="default"/>
      </w:rPr>
    </w:lvl>
    <w:lvl w:ilvl="1" w:tplc="040C0003" w:tentative="1">
      <w:start w:val="1"/>
      <w:numFmt w:val="bullet"/>
      <w:lvlText w:val="o"/>
      <w:lvlJc w:val="left"/>
      <w:pPr>
        <w:ind w:left="750" w:hanging="360"/>
      </w:pPr>
      <w:rPr>
        <w:rFonts w:ascii="Courier New" w:hAnsi="Courier New" w:cs="Courier New" w:hint="default"/>
      </w:rPr>
    </w:lvl>
    <w:lvl w:ilvl="2" w:tplc="040C0005" w:tentative="1">
      <w:start w:val="1"/>
      <w:numFmt w:val="bullet"/>
      <w:lvlText w:val=""/>
      <w:lvlJc w:val="left"/>
      <w:pPr>
        <w:ind w:left="1470" w:hanging="360"/>
      </w:pPr>
      <w:rPr>
        <w:rFonts w:ascii="Wingdings" w:hAnsi="Wingdings" w:hint="default"/>
      </w:rPr>
    </w:lvl>
    <w:lvl w:ilvl="3" w:tplc="040C0001" w:tentative="1">
      <w:start w:val="1"/>
      <w:numFmt w:val="bullet"/>
      <w:lvlText w:val=""/>
      <w:lvlJc w:val="left"/>
      <w:pPr>
        <w:ind w:left="2190" w:hanging="360"/>
      </w:pPr>
      <w:rPr>
        <w:rFonts w:ascii="Symbol" w:hAnsi="Symbol" w:hint="default"/>
      </w:rPr>
    </w:lvl>
    <w:lvl w:ilvl="4" w:tplc="040C0003" w:tentative="1">
      <w:start w:val="1"/>
      <w:numFmt w:val="bullet"/>
      <w:lvlText w:val="o"/>
      <w:lvlJc w:val="left"/>
      <w:pPr>
        <w:ind w:left="2910" w:hanging="360"/>
      </w:pPr>
      <w:rPr>
        <w:rFonts w:ascii="Courier New" w:hAnsi="Courier New" w:cs="Courier New" w:hint="default"/>
      </w:rPr>
    </w:lvl>
    <w:lvl w:ilvl="5" w:tplc="040C0005" w:tentative="1">
      <w:start w:val="1"/>
      <w:numFmt w:val="bullet"/>
      <w:lvlText w:val=""/>
      <w:lvlJc w:val="left"/>
      <w:pPr>
        <w:ind w:left="3630" w:hanging="360"/>
      </w:pPr>
      <w:rPr>
        <w:rFonts w:ascii="Wingdings" w:hAnsi="Wingdings" w:hint="default"/>
      </w:rPr>
    </w:lvl>
    <w:lvl w:ilvl="6" w:tplc="040C0001" w:tentative="1">
      <w:start w:val="1"/>
      <w:numFmt w:val="bullet"/>
      <w:lvlText w:val=""/>
      <w:lvlJc w:val="left"/>
      <w:pPr>
        <w:ind w:left="4350" w:hanging="360"/>
      </w:pPr>
      <w:rPr>
        <w:rFonts w:ascii="Symbol" w:hAnsi="Symbol" w:hint="default"/>
      </w:rPr>
    </w:lvl>
    <w:lvl w:ilvl="7" w:tplc="040C0003" w:tentative="1">
      <w:start w:val="1"/>
      <w:numFmt w:val="bullet"/>
      <w:lvlText w:val="o"/>
      <w:lvlJc w:val="left"/>
      <w:pPr>
        <w:ind w:left="5070" w:hanging="360"/>
      </w:pPr>
      <w:rPr>
        <w:rFonts w:ascii="Courier New" w:hAnsi="Courier New" w:cs="Courier New" w:hint="default"/>
      </w:rPr>
    </w:lvl>
    <w:lvl w:ilvl="8" w:tplc="040C0005" w:tentative="1">
      <w:start w:val="1"/>
      <w:numFmt w:val="bullet"/>
      <w:lvlText w:val=""/>
      <w:lvlJc w:val="left"/>
      <w:pPr>
        <w:ind w:left="5790" w:hanging="360"/>
      </w:pPr>
      <w:rPr>
        <w:rFonts w:ascii="Wingdings" w:hAnsi="Wingdings" w:hint="default"/>
      </w:rPr>
    </w:lvl>
  </w:abstractNum>
  <w:abstractNum w:abstractNumId="2">
    <w:nsid w:val="35F9497C"/>
    <w:multiLevelType w:val="hybridMultilevel"/>
    <w:tmpl w:val="922886A8"/>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nsid w:val="44B34DF3"/>
    <w:multiLevelType w:val="hybridMultilevel"/>
    <w:tmpl w:val="481CCA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2DF77DF"/>
    <w:multiLevelType w:val="hybridMultilevel"/>
    <w:tmpl w:val="6A1E648E"/>
    <w:lvl w:ilvl="0" w:tplc="040C000D">
      <w:start w:val="1"/>
      <w:numFmt w:val="bullet"/>
      <w:lvlText w:val=""/>
      <w:lvlJc w:val="left"/>
      <w:pPr>
        <w:ind w:left="-556" w:hanging="360"/>
      </w:pPr>
      <w:rPr>
        <w:rFonts w:ascii="Wingdings" w:hAnsi="Wingdings" w:hint="default"/>
      </w:rPr>
    </w:lvl>
    <w:lvl w:ilvl="1" w:tplc="32AA052C">
      <w:numFmt w:val="bullet"/>
      <w:lvlText w:val="-"/>
      <w:lvlJc w:val="left"/>
      <w:pPr>
        <w:ind w:left="164" w:hanging="360"/>
      </w:pPr>
      <w:rPr>
        <w:rFonts w:ascii="Calibri" w:eastAsia="Calibri" w:hAnsi="Calibri" w:cs="Calibri" w:hint="default"/>
      </w:rPr>
    </w:lvl>
    <w:lvl w:ilvl="2" w:tplc="040C0005" w:tentative="1">
      <w:start w:val="1"/>
      <w:numFmt w:val="bullet"/>
      <w:lvlText w:val=""/>
      <w:lvlJc w:val="left"/>
      <w:pPr>
        <w:ind w:left="884" w:hanging="360"/>
      </w:pPr>
      <w:rPr>
        <w:rFonts w:ascii="Wingdings" w:hAnsi="Wingdings" w:hint="default"/>
      </w:rPr>
    </w:lvl>
    <w:lvl w:ilvl="3" w:tplc="040C0001" w:tentative="1">
      <w:start w:val="1"/>
      <w:numFmt w:val="bullet"/>
      <w:lvlText w:val=""/>
      <w:lvlJc w:val="left"/>
      <w:pPr>
        <w:ind w:left="1604" w:hanging="360"/>
      </w:pPr>
      <w:rPr>
        <w:rFonts w:ascii="Symbol" w:hAnsi="Symbol" w:hint="default"/>
      </w:rPr>
    </w:lvl>
    <w:lvl w:ilvl="4" w:tplc="040C0003" w:tentative="1">
      <w:start w:val="1"/>
      <w:numFmt w:val="bullet"/>
      <w:lvlText w:val="o"/>
      <w:lvlJc w:val="left"/>
      <w:pPr>
        <w:ind w:left="2324" w:hanging="360"/>
      </w:pPr>
      <w:rPr>
        <w:rFonts w:ascii="Courier New" w:hAnsi="Courier New" w:cs="Courier New" w:hint="default"/>
      </w:rPr>
    </w:lvl>
    <w:lvl w:ilvl="5" w:tplc="040C0005" w:tentative="1">
      <w:start w:val="1"/>
      <w:numFmt w:val="bullet"/>
      <w:lvlText w:val=""/>
      <w:lvlJc w:val="left"/>
      <w:pPr>
        <w:ind w:left="3044" w:hanging="360"/>
      </w:pPr>
      <w:rPr>
        <w:rFonts w:ascii="Wingdings" w:hAnsi="Wingdings" w:hint="default"/>
      </w:rPr>
    </w:lvl>
    <w:lvl w:ilvl="6" w:tplc="040C0001" w:tentative="1">
      <w:start w:val="1"/>
      <w:numFmt w:val="bullet"/>
      <w:lvlText w:val=""/>
      <w:lvlJc w:val="left"/>
      <w:pPr>
        <w:ind w:left="3764" w:hanging="360"/>
      </w:pPr>
      <w:rPr>
        <w:rFonts w:ascii="Symbol" w:hAnsi="Symbol" w:hint="default"/>
      </w:rPr>
    </w:lvl>
    <w:lvl w:ilvl="7" w:tplc="040C0003" w:tentative="1">
      <w:start w:val="1"/>
      <w:numFmt w:val="bullet"/>
      <w:lvlText w:val="o"/>
      <w:lvlJc w:val="left"/>
      <w:pPr>
        <w:ind w:left="4484" w:hanging="360"/>
      </w:pPr>
      <w:rPr>
        <w:rFonts w:ascii="Courier New" w:hAnsi="Courier New" w:cs="Courier New" w:hint="default"/>
      </w:rPr>
    </w:lvl>
    <w:lvl w:ilvl="8" w:tplc="040C0005" w:tentative="1">
      <w:start w:val="1"/>
      <w:numFmt w:val="bullet"/>
      <w:lvlText w:val=""/>
      <w:lvlJc w:val="left"/>
      <w:pPr>
        <w:ind w:left="5204" w:hanging="360"/>
      </w:pPr>
      <w:rPr>
        <w:rFonts w:ascii="Wingdings" w:hAnsi="Wingdings" w:hint="default"/>
      </w:rPr>
    </w:lvl>
  </w:abstractNum>
  <w:abstractNum w:abstractNumId="5">
    <w:nsid w:val="78095197"/>
    <w:multiLevelType w:val="hybridMultilevel"/>
    <w:tmpl w:val="875C37CA"/>
    <w:lvl w:ilvl="0" w:tplc="040C000D">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D64641"/>
    <w:multiLevelType w:val="hybridMultilevel"/>
    <w:tmpl w:val="553A1D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1B"/>
    <w:rsid w:val="0000627B"/>
    <w:rsid w:val="00024011"/>
    <w:rsid w:val="00026FEC"/>
    <w:rsid w:val="00032FA8"/>
    <w:rsid w:val="00041EAC"/>
    <w:rsid w:val="00042F6C"/>
    <w:rsid w:val="00061DA9"/>
    <w:rsid w:val="000816D1"/>
    <w:rsid w:val="00091F6D"/>
    <w:rsid w:val="00092F56"/>
    <w:rsid w:val="000939C5"/>
    <w:rsid w:val="000A30AC"/>
    <w:rsid w:val="000C6AEE"/>
    <w:rsid w:val="000E614B"/>
    <w:rsid w:val="00105D63"/>
    <w:rsid w:val="0012530C"/>
    <w:rsid w:val="00127775"/>
    <w:rsid w:val="00134B6E"/>
    <w:rsid w:val="00135CA2"/>
    <w:rsid w:val="00145EBB"/>
    <w:rsid w:val="0015510E"/>
    <w:rsid w:val="001556F0"/>
    <w:rsid w:val="0017428E"/>
    <w:rsid w:val="001753F5"/>
    <w:rsid w:val="0019709B"/>
    <w:rsid w:val="001B00B2"/>
    <w:rsid w:val="001B6AD6"/>
    <w:rsid w:val="001D22C6"/>
    <w:rsid w:val="001E59B7"/>
    <w:rsid w:val="001E6742"/>
    <w:rsid w:val="00201E8B"/>
    <w:rsid w:val="00202A33"/>
    <w:rsid w:val="00205EE5"/>
    <w:rsid w:val="0023028E"/>
    <w:rsid w:val="00235AE6"/>
    <w:rsid w:val="002A15B8"/>
    <w:rsid w:val="002A7EB7"/>
    <w:rsid w:val="002B4874"/>
    <w:rsid w:val="002C6E4A"/>
    <w:rsid w:val="002D0AE9"/>
    <w:rsid w:val="002D76BC"/>
    <w:rsid w:val="002E1F6F"/>
    <w:rsid w:val="002E2AA6"/>
    <w:rsid w:val="002E3FF4"/>
    <w:rsid w:val="002E516B"/>
    <w:rsid w:val="002F24D2"/>
    <w:rsid w:val="00314F96"/>
    <w:rsid w:val="00322A8C"/>
    <w:rsid w:val="0033066E"/>
    <w:rsid w:val="00331766"/>
    <w:rsid w:val="0034054C"/>
    <w:rsid w:val="0034168B"/>
    <w:rsid w:val="00342A32"/>
    <w:rsid w:val="00384A74"/>
    <w:rsid w:val="003911F3"/>
    <w:rsid w:val="003A2624"/>
    <w:rsid w:val="003A6DAB"/>
    <w:rsid w:val="003C3507"/>
    <w:rsid w:val="003C3817"/>
    <w:rsid w:val="003F2F4D"/>
    <w:rsid w:val="003F78AC"/>
    <w:rsid w:val="004035A8"/>
    <w:rsid w:val="00406826"/>
    <w:rsid w:val="004234D7"/>
    <w:rsid w:val="004269B3"/>
    <w:rsid w:val="00447C12"/>
    <w:rsid w:val="00471093"/>
    <w:rsid w:val="004A0748"/>
    <w:rsid w:val="004B6016"/>
    <w:rsid w:val="004C0927"/>
    <w:rsid w:val="004E5E56"/>
    <w:rsid w:val="004F2054"/>
    <w:rsid w:val="005031E5"/>
    <w:rsid w:val="00531EEC"/>
    <w:rsid w:val="00544C27"/>
    <w:rsid w:val="00546FB7"/>
    <w:rsid w:val="005600A8"/>
    <w:rsid w:val="00563FA1"/>
    <w:rsid w:val="00564727"/>
    <w:rsid w:val="005659C7"/>
    <w:rsid w:val="005720B9"/>
    <w:rsid w:val="00596135"/>
    <w:rsid w:val="005E1493"/>
    <w:rsid w:val="00604411"/>
    <w:rsid w:val="00610218"/>
    <w:rsid w:val="006122E4"/>
    <w:rsid w:val="0064301C"/>
    <w:rsid w:val="0064422D"/>
    <w:rsid w:val="00650D42"/>
    <w:rsid w:val="00653B6C"/>
    <w:rsid w:val="0065539B"/>
    <w:rsid w:val="00663940"/>
    <w:rsid w:val="00671A2C"/>
    <w:rsid w:val="00674DA1"/>
    <w:rsid w:val="0068644C"/>
    <w:rsid w:val="006B618D"/>
    <w:rsid w:val="006C3BBC"/>
    <w:rsid w:val="006C4A1A"/>
    <w:rsid w:val="006C533A"/>
    <w:rsid w:val="006E0AA0"/>
    <w:rsid w:val="006F2F81"/>
    <w:rsid w:val="0074540B"/>
    <w:rsid w:val="00752859"/>
    <w:rsid w:val="00771D82"/>
    <w:rsid w:val="0078503F"/>
    <w:rsid w:val="007A614B"/>
    <w:rsid w:val="007C25A4"/>
    <w:rsid w:val="007D65E8"/>
    <w:rsid w:val="008005AB"/>
    <w:rsid w:val="00821600"/>
    <w:rsid w:val="00841792"/>
    <w:rsid w:val="008436D5"/>
    <w:rsid w:val="00854A93"/>
    <w:rsid w:val="008658A1"/>
    <w:rsid w:val="00883CD7"/>
    <w:rsid w:val="0089300E"/>
    <w:rsid w:val="008B1576"/>
    <w:rsid w:val="008B2AF1"/>
    <w:rsid w:val="008E2CCE"/>
    <w:rsid w:val="008F2400"/>
    <w:rsid w:val="00906AF7"/>
    <w:rsid w:val="00911385"/>
    <w:rsid w:val="0093280F"/>
    <w:rsid w:val="009331C0"/>
    <w:rsid w:val="00937DFB"/>
    <w:rsid w:val="009568BF"/>
    <w:rsid w:val="009609DC"/>
    <w:rsid w:val="009719E8"/>
    <w:rsid w:val="009821AA"/>
    <w:rsid w:val="00991F97"/>
    <w:rsid w:val="009B070C"/>
    <w:rsid w:val="009D1696"/>
    <w:rsid w:val="009D6E99"/>
    <w:rsid w:val="009F128D"/>
    <w:rsid w:val="009F648A"/>
    <w:rsid w:val="00A0246D"/>
    <w:rsid w:val="00A2715C"/>
    <w:rsid w:val="00A357E8"/>
    <w:rsid w:val="00A36D53"/>
    <w:rsid w:val="00A41F3A"/>
    <w:rsid w:val="00A4214A"/>
    <w:rsid w:val="00A70232"/>
    <w:rsid w:val="00A94475"/>
    <w:rsid w:val="00AB26A0"/>
    <w:rsid w:val="00AB50E7"/>
    <w:rsid w:val="00AC7318"/>
    <w:rsid w:val="00AD5F90"/>
    <w:rsid w:val="00AE040F"/>
    <w:rsid w:val="00AF0AB4"/>
    <w:rsid w:val="00B13AA2"/>
    <w:rsid w:val="00B14FE2"/>
    <w:rsid w:val="00B273B9"/>
    <w:rsid w:val="00B34513"/>
    <w:rsid w:val="00B47771"/>
    <w:rsid w:val="00B54A1F"/>
    <w:rsid w:val="00B56203"/>
    <w:rsid w:val="00B641BC"/>
    <w:rsid w:val="00B71CAB"/>
    <w:rsid w:val="00B83753"/>
    <w:rsid w:val="00B85077"/>
    <w:rsid w:val="00B914DB"/>
    <w:rsid w:val="00BB0902"/>
    <w:rsid w:val="00BB5732"/>
    <w:rsid w:val="00BC6EB1"/>
    <w:rsid w:val="00BD6836"/>
    <w:rsid w:val="00C030C7"/>
    <w:rsid w:val="00C04AC6"/>
    <w:rsid w:val="00C17DFC"/>
    <w:rsid w:val="00C23170"/>
    <w:rsid w:val="00C31348"/>
    <w:rsid w:val="00C728BB"/>
    <w:rsid w:val="00C90F7E"/>
    <w:rsid w:val="00CA00F9"/>
    <w:rsid w:val="00CA4C96"/>
    <w:rsid w:val="00CB0AA4"/>
    <w:rsid w:val="00CB781A"/>
    <w:rsid w:val="00CC5751"/>
    <w:rsid w:val="00CF0070"/>
    <w:rsid w:val="00CF206A"/>
    <w:rsid w:val="00CF260B"/>
    <w:rsid w:val="00CF3B94"/>
    <w:rsid w:val="00D2364B"/>
    <w:rsid w:val="00D34E6C"/>
    <w:rsid w:val="00D35850"/>
    <w:rsid w:val="00D4544D"/>
    <w:rsid w:val="00D45EE5"/>
    <w:rsid w:val="00D570B4"/>
    <w:rsid w:val="00D665EC"/>
    <w:rsid w:val="00D75E92"/>
    <w:rsid w:val="00D824F4"/>
    <w:rsid w:val="00DA0B1B"/>
    <w:rsid w:val="00DA7D20"/>
    <w:rsid w:val="00DC29F8"/>
    <w:rsid w:val="00DE1B2A"/>
    <w:rsid w:val="00E050EA"/>
    <w:rsid w:val="00E12BD1"/>
    <w:rsid w:val="00E134BD"/>
    <w:rsid w:val="00E14232"/>
    <w:rsid w:val="00E43770"/>
    <w:rsid w:val="00E46A4C"/>
    <w:rsid w:val="00E8387F"/>
    <w:rsid w:val="00E941B5"/>
    <w:rsid w:val="00E94B34"/>
    <w:rsid w:val="00EB09A3"/>
    <w:rsid w:val="00EC2C91"/>
    <w:rsid w:val="00ED41DB"/>
    <w:rsid w:val="00EE5ECA"/>
    <w:rsid w:val="00F04ADB"/>
    <w:rsid w:val="00F11D61"/>
    <w:rsid w:val="00F24D6A"/>
    <w:rsid w:val="00F3256B"/>
    <w:rsid w:val="00F434A0"/>
    <w:rsid w:val="00F7401C"/>
    <w:rsid w:val="00F831A0"/>
    <w:rsid w:val="00F9468F"/>
    <w:rsid w:val="00FB6AB0"/>
    <w:rsid w:val="00FC69BC"/>
    <w:rsid w:val="00FD05CC"/>
    <w:rsid w:val="00FD73CC"/>
    <w:rsid w:val="00FF43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8D5FE-75D1-4AB5-974A-D5BEFD90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D63"/>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5D63"/>
    <w:pPr>
      <w:ind w:left="720"/>
      <w:contextualSpacing/>
    </w:pPr>
  </w:style>
  <w:style w:type="paragraph" w:styleId="Textedebulles">
    <w:name w:val="Balloon Text"/>
    <w:basedOn w:val="Normal"/>
    <w:link w:val="TextedebullesCar"/>
    <w:uiPriority w:val="99"/>
    <w:semiHidden/>
    <w:unhideWhenUsed/>
    <w:rsid w:val="00105D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5D63"/>
    <w:rPr>
      <w:rFonts w:ascii="Tahoma" w:eastAsia="Calibri" w:hAnsi="Tahoma" w:cs="Tahoma"/>
      <w:sz w:val="16"/>
      <w:szCs w:val="16"/>
    </w:rPr>
  </w:style>
  <w:style w:type="character" w:styleId="Lienhypertexte">
    <w:name w:val="Hyperlink"/>
    <w:basedOn w:val="Policepardfaut"/>
    <w:uiPriority w:val="99"/>
    <w:unhideWhenUsed/>
    <w:rsid w:val="002A7EB7"/>
    <w:rPr>
      <w:color w:val="0000FF"/>
      <w:u w:val="single"/>
    </w:rPr>
  </w:style>
  <w:style w:type="paragraph" w:styleId="NormalWeb">
    <w:name w:val="Normal (Web)"/>
    <w:basedOn w:val="Normal"/>
    <w:uiPriority w:val="99"/>
    <w:semiHidden/>
    <w:unhideWhenUsed/>
    <w:rsid w:val="00C31348"/>
    <w:pPr>
      <w:spacing w:before="100" w:beforeAutospacing="1" w:after="100" w:afterAutospacing="1" w:line="240" w:lineRule="auto"/>
    </w:pPr>
    <w:rPr>
      <w:rFonts w:ascii="Times New Roman" w:eastAsiaTheme="minorEastAsia"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douanes.gov.m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mailto:slr.douanes@gmail.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CD10-13F9-4B50-B580-054142AD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2686</Words>
  <Characters>14778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17430</CharactersWithSpaces>
  <SharedDoc>false</SharedDoc>
  <HLinks>
    <vt:vector size="12" baseType="variant">
      <vt:variant>
        <vt:i4>720998</vt:i4>
      </vt:variant>
      <vt:variant>
        <vt:i4>3</vt:i4>
      </vt:variant>
      <vt:variant>
        <vt:i4>0</vt:i4>
      </vt:variant>
      <vt:variant>
        <vt:i4>5</vt:i4>
      </vt:variant>
      <vt:variant>
        <vt:lpwstr>mailto:slr.douanes@gmail.com</vt:lpwstr>
      </vt:variant>
      <vt:variant>
        <vt:lpwstr/>
      </vt:variant>
      <vt:variant>
        <vt:i4>7602227</vt:i4>
      </vt:variant>
      <vt:variant>
        <vt:i4>0</vt:i4>
      </vt:variant>
      <vt:variant>
        <vt:i4>0</vt:i4>
      </vt:variant>
      <vt:variant>
        <vt:i4>5</vt:i4>
      </vt:variant>
      <vt:variant>
        <vt:lpwstr>http://www.douanes.gov.mg/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2019-09-09T07:28:00Z</cp:lastPrinted>
  <dcterms:created xsi:type="dcterms:W3CDTF">2020-02-27T07:10:00Z</dcterms:created>
  <dcterms:modified xsi:type="dcterms:W3CDTF">2020-02-27T07:10:00Z</dcterms:modified>
</cp:coreProperties>
</file>